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847" w:rsidRPr="003A1847" w:rsidRDefault="00F26D63" w:rsidP="00F26D63">
      <w:pPr>
        <w:jc w:val="center"/>
        <w:rPr>
          <w:b/>
          <w:sz w:val="28"/>
          <w:lang w:val="fr-CA"/>
        </w:rPr>
      </w:pPr>
      <w:r>
        <w:rPr>
          <w:b/>
          <w:sz w:val="28"/>
          <w:lang w:val="fr-CA"/>
        </w:rPr>
        <w:t xml:space="preserve">Nos familles d’hier à aujourd’hui        -         </w:t>
      </w:r>
      <w:r w:rsidR="003A1847" w:rsidRPr="003A1847">
        <w:rPr>
          <w:b/>
          <w:sz w:val="28"/>
          <w:lang w:val="fr-CA"/>
        </w:rPr>
        <w:t xml:space="preserve">Famille </w:t>
      </w:r>
      <w:r>
        <w:rPr>
          <w:b/>
          <w:sz w:val="28"/>
          <w:lang w:val="fr-CA"/>
        </w:rPr>
        <w:t xml:space="preserve">Courville – </w:t>
      </w:r>
      <w:r w:rsidR="003A1847" w:rsidRPr="003A1847">
        <w:rPr>
          <w:b/>
          <w:sz w:val="28"/>
          <w:lang w:val="fr-CA"/>
        </w:rPr>
        <w:t>Bougie</w:t>
      </w:r>
      <w:r>
        <w:rPr>
          <w:b/>
          <w:sz w:val="28"/>
          <w:lang w:val="fr-CA"/>
        </w:rPr>
        <w:t xml:space="preserve">    </w:t>
      </w:r>
      <w:r w:rsidR="00E96AD2">
        <w:rPr>
          <w:b/>
          <w:sz w:val="28"/>
          <w:lang w:val="fr-CA"/>
        </w:rPr>
        <w:t>« </w:t>
      </w:r>
      <w:r>
        <w:rPr>
          <w:b/>
          <w:sz w:val="28"/>
          <w:lang w:val="fr-CA"/>
        </w:rPr>
        <w:t>Une famille remarquable</w:t>
      </w:r>
      <w:r w:rsidR="00E96AD2">
        <w:rPr>
          <w:b/>
          <w:sz w:val="28"/>
          <w:lang w:val="fr-CA"/>
        </w:rPr>
        <w:t> »</w:t>
      </w:r>
    </w:p>
    <w:p w:rsidR="00F80B3E" w:rsidRDefault="00F26D63" w:rsidP="00E375AC">
      <w:pPr>
        <w:jc w:val="both"/>
        <w:rPr>
          <w:lang w:val="fr-CA"/>
        </w:rPr>
      </w:pPr>
      <w:r>
        <w:rPr>
          <w:lang w:val="fr-CA"/>
        </w:rPr>
        <w:t xml:space="preserve">Un fait </w:t>
      </w:r>
      <w:r w:rsidR="0032283C">
        <w:rPr>
          <w:lang w:val="fr-CA"/>
        </w:rPr>
        <w:t>exceptionnel</w:t>
      </w:r>
      <w:r>
        <w:rPr>
          <w:lang w:val="fr-CA"/>
        </w:rPr>
        <w:t xml:space="preserve"> de cette famille, c’est-à-dire, le décès d’une religieuse de 107 ans et 11 mois, nous incite à lui rendre hommage ainsi qu’à sa </w:t>
      </w:r>
      <w:r w:rsidR="0032283C">
        <w:rPr>
          <w:lang w:val="fr-CA"/>
        </w:rPr>
        <w:t>parenté</w:t>
      </w:r>
      <w:r>
        <w:rPr>
          <w:lang w:val="fr-CA"/>
        </w:rPr>
        <w:t xml:space="preserve"> nombreuse ayant vécue à Saint-Louis-de-Gonzague</w:t>
      </w:r>
      <w:r w:rsidR="00F80B3E">
        <w:rPr>
          <w:lang w:val="fr-CA"/>
        </w:rPr>
        <w:t xml:space="preserve"> (1919 – 1975)</w:t>
      </w:r>
      <w:r>
        <w:rPr>
          <w:lang w:val="fr-CA"/>
        </w:rPr>
        <w:t>. Augustine Bougie</w:t>
      </w:r>
      <w:r w:rsidR="000714E1">
        <w:rPr>
          <w:lang w:val="fr-CA"/>
        </w:rPr>
        <w:t>,</w:t>
      </w:r>
      <w:r>
        <w:rPr>
          <w:lang w:val="fr-CA"/>
        </w:rPr>
        <w:t xml:space="preserve"> cette personne plus </w:t>
      </w:r>
      <w:r w:rsidR="0032283C">
        <w:rPr>
          <w:lang w:val="fr-CA"/>
        </w:rPr>
        <w:t>que</w:t>
      </w:r>
      <w:r>
        <w:rPr>
          <w:lang w:val="fr-CA"/>
        </w:rPr>
        <w:t xml:space="preserve"> centenaire</w:t>
      </w:r>
      <w:r w:rsidR="0032283C">
        <w:rPr>
          <w:lang w:val="fr-CA"/>
        </w:rPr>
        <w:t>,</w:t>
      </w:r>
      <w:r>
        <w:rPr>
          <w:lang w:val="fr-CA"/>
        </w:rPr>
        <w:t xml:space="preserve"> fait partie d’une famille de 16 en</w:t>
      </w:r>
      <w:r w:rsidR="00F80B3E">
        <w:rPr>
          <w:lang w:val="fr-CA"/>
        </w:rPr>
        <w:t>fants dont les parents se nomm</w:t>
      </w:r>
      <w:r>
        <w:rPr>
          <w:lang w:val="fr-CA"/>
        </w:rPr>
        <w:t xml:space="preserve">ent </w:t>
      </w:r>
      <w:r w:rsidR="004E0BBD">
        <w:rPr>
          <w:lang w:val="fr-CA"/>
        </w:rPr>
        <w:t xml:space="preserve">Parmélia </w:t>
      </w:r>
      <w:r>
        <w:rPr>
          <w:lang w:val="fr-CA"/>
        </w:rPr>
        <w:t xml:space="preserve">Courville, la mère et </w:t>
      </w:r>
      <w:r w:rsidR="000E4D65">
        <w:rPr>
          <w:lang w:val="fr-CA"/>
        </w:rPr>
        <w:t>Émery</w:t>
      </w:r>
      <w:r>
        <w:rPr>
          <w:lang w:val="fr-CA"/>
        </w:rPr>
        <w:t xml:space="preserve"> Bougie, le père. </w:t>
      </w:r>
    </w:p>
    <w:p w:rsidR="003A1847" w:rsidRDefault="00F26D63" w:rsidP="00E375AC">
      <w:pPr>
        <w:jc w:val="both"/>
        <w:rPr>
          <w:lang w:val="fr-CA"/>
        </w:rPr>
      </w:pPr>
      <w:r>
        <w:rPr>
          <w:lang w:val="fr-CA"/>
        </w:rPr>
        <w:t>Cette famille a laissé des traces de son passage de façons multiples et nous voulons leur rendre h</w:t>
      </w:r>
      <w:r w:rsidR="000714E1">
        <w:rPr>
          <w:lang w:val="fr-CA"/>
        </w:rPr>
        <w:t>ommage en relatant quelques brib</w:t>
      </w:r>
      <w:r>
        <w:rPr>
          <w:lang w:val="fr-CA"/>
        </w:rPr>
        <w:t>es de leur vie.</w:t>
      </w:r>
    </w:p>
    <w:tbl>
      <w:tblPr>
        <w:tblStyle w:val="Grilledutableau"/>
        <w:tblW w:w="14602" w:type="dxa"/>
        <w:tblInd w:w="-34" w:type="dxa"/>
        <w:tblLayout w:type="fixed"/>
        <w:tblLook w:val="04A0"/>
      </w:tblPr>
      <w:tblGrid>
        <w:gridCol w:w="33"/>
        <w:gridCol w:w="251"/>
        <w:gridCol w:w="4393"/>
        <w:gridCol w:w="426"/>
        <w:gridCol w:w="141"/>
        <w:gridCol w:w="108"/>
        <w:gridCol w:w="177"/>
        <w:gridCol w:w="567"/>
        <w:gridCol w:w="142"/>
        <w:gridCol w:w="141"/>
        <w:gridCol w:w="426"/>
        <w:gridCol w:w="141"/>
        <w:gridCol w:w="709"/>
        <w:gridCol w:w="709"/>
        <w:gridCol w:w="992"/>
        <w:gridCol w:w="141"/>
        <w:gridCol w:w="4503"/>
        <w:gridCol w:w="34"/>
        <w:gridCol w:w="425"/>
        <w:gridCol w:w="143"/>
      </w:tblGrid>
      <w:tr w:rsidR="003A1847" w:rsidTr="00EC07D7">
        <w:trPr>
          <w:gridBefore w:val="1"/>
          <w:gridAfter w:val="2"/>
          <w:wBefore w:w="33" w:type="dxa"/>
          <w:wAfter w:w="568" w:type="dxa"/>
          <w:cantSplit/>
        </w:trPr>
        <w:tc>
          <w:tcPr>
            <w:tcW w:w="8331" w:type="dxa"/>
            <w:gridSpan w:val="13"/>
            <w:tcBorders>
              <w:right w:val="nil"/>
            </w:tcBorders>
          </w:tcPr>
          <w:p w:rsidR="001963BD" w:rsidRPr="006B3CFA" w:rsidRDefault="001963BD" w:rsidP="00BE0DF5">
            <w:pPr>
              <w:ind w:left="360"/>
              <w:rPr>
                <w:lang w:val="fr-CA"/>
              </w:rPr>
            </w:pPr>
            <w:r>
              <w:rPr>
                <w:noProof/>
                <w:lang w:eastAsia="fr-FR"/>
              </w:rPr>
              <w:drawing>
                <wp:inline distT="0" distB="0" distL="0" distR="0">
                  <wp:extent cx="4773930" cy="4148445"/>
                  <wp:effectExtent l="19050" t="0" r="7620" b="0"/>
                  <wp:docPr id="5" name="Image 4" descr="430-0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1.JPG"/>
                          <pic:cNvPicPr/>
                        </pic:nvPicPr>
                        <pic:blipFill>
                          <a:blip r:embed="rId8" cstate="print"/>
                          <a:stretch>
                            <a:fillRect/>
                          </a:stretch>
                        </pic:blipFill>
                        <pic:spPr>
                          <a:xfrm>
                            <a:off x="0" y="0"/>
                            <a:ext cx="4773930" cy="4148445"/>
                          </a:xfrm>
                          <a:prstGeom prst="rect">
                            <a:avLst/>
                          </a:prstGeom>
                        </pic:spPr>
                      </pic:pic>
                    </a:graphicData>
                  </a:graphic>
                </wp:inline>
              </w:drawing>
            </w:r>
          </w:p>
        </w:tc>
        <w:tc>
          <w:tcPr>
            <w:tcW w:w="5670" w:type="dxa"/>
            <w:gridSpan w:val="4"/>
            <w:tcBorders>
              <w:left w:val="nil"/>
            </w:tcBorders>
            <w:vAlign w:val="center"/>
          </w:tcPr>
          <w:p w:rsidR="003A1847" w:rsidRPr="006B3CFA" w:rsidRDefault="003A1847" w:rsidP="006B3CFA">
            <w:pPr>
              <w:spacing w:before="120" w:after="120"/>
              <w:ind w:left="360"/>
              <w:rPr>
                <w:lang w:val="fr-CA"/>
              </w:rPr>
            </w:pPr>
            <w:r w:rsidRPr="006B3CFA">
              <w:rPr>
                <w:lang w:val="fr-CA"/>
              </w:rPr>
              <w:t>Une famille remarquable :</w:t>
            </w:r>
            <w:r w:rsidR="00F26D63" w:rsidRPr="006B3CFA">
              <w:rPr>
                <w:lang w:val="fr-CA"/>
              </w:rPr>
              <w:t xml:space="preserve"> </w:t>
            </w:r>
            <w:r w:rsidR="004E0BBD" w:rsidRPr="006B3CFA">
              <w:rPr>
                <w:lang w:val="fr-CA"/>
              </w:rPr>
              <w:t xml:space="preserve">Parmélia </w:t>
            </w:r>
            <w:r w:rsidR="00F26D63" w:rsidRPr="006B3CFA">
              <w:rPr>
                <w:lang w:val="fr-CA"/>
              </w:rPr>
              <w:t>C</w:t>
            </w:r>
            <w:r w:rsidR="00563F63" w:rsidRPr="006B3CFA">
              <w:rPr>
                <w:lang w:val="fr-CA"/>
              </w:rPr>
              <w:t>ourville et Émery Bo</w:t>
            </w:r>
            <w:r w:rsidRPr="006B3CFA">
              <w:rPr>
                <w:lang w:val="fr-CA"/>
              </w:rPr>
              <w:t>ugie, maître électricien et forgeron</w:t>
            </w:r>
            <w:r w:rsidR="000714E1" w:rsidRPr="006B3CFA">
              <w:rPr>
                <w:lang w:val="fr-CA"/>
              </w:rPr>
              <w:t>.</w:t>
            </w:r>
          </w:p>
          <w:p w:rsidR="003A1847" w:rsidRPr="006B3CFA" w:rsidRDefault="0032283C" w:rsidP="006B3CFA">
            <w:pPr>
              <w:spacing w:before="120" w:after="120"/>
              <w:ind w:left="360"/>
              <w:rPr>
                <w:lang w:val="fr-CA"/>
              </w:rPr>
            </w:pPr>
            <w:r w:rsidRPr="006B3CFA">
              <w:rPr>
                <w:lang w:val="fr-CA"/>
              </w:rPr>
              <w:t>L‘a</w:t>
            </w:r>
            <w:r w:rsidR="003A1847" w:rsidRPr="006B3CFA">
              <w:rPr>
                <w:lang w:val="fr-CA"/>
              </w:rPr>
              <w:t>rrivée de cette famille à Saint-Louis-de-Gonzague en 1919 en provenance d’une ferme du 5</w:t>
            </w:r>
            <w:r w:rsidR="003A1847" w:rsidRPr="006B3CFA">
              <w:rPr>
                <w:vertAlign w:val="superscript"/>
                <w:lang w:val="fr-CA"/>
              </w:rPr>
              <w:t>ième</w:t>
            </w:r>
            <w:r w:rsidR="003A1847" w:rsidRPr="006B3CFA">
              <w:rPr>
                <w:lang w:val="fr-CA"/>
              </w:rPr>
              <w:t xml:space="preserve"> rang </w:t>
            </w:r>
            <w:r w:rsidR="000714E1" w:rsidRPr="006B3CFA">
              <w:rPr>
                <w:lang w:val="fr-CA"/>
              </w:rPr>
              <w:t>située dans la 6</w:t>
            </w:r>
            <w:r w:rsidR="000714E1" w:rsidRPr="006B3CFA">
              <w:rPr>
                <w:vertAlign w:val="superscript"/>
                <w:lang w:val="fr-CA"/>
              </w:rPr>
              <w:t>ième</w:t>
            </w:r>
            <w:r w:rsidR="000714E1" w:rsidRPr="006B3CFA">
              <w:rPr>
                <w:lang w:val="fr-CA"/>
              </w:rPr>
              <w:t xml:space="preserve"> </w:t>
            </w:r>
            <w:r w:rsidR="00C67521" w:rsidRPr="006B3CFA">
              <w:rPr>
                <w:lang w:val="fr-CA"/>
              </w:rPr>
              <w:t>Concession</w:t>
            </w:r>
            <w:r w:rsidR="006C5B6E" w:rsidRPr="006B3CFA">
              <w:rPr>
                <w:lang w:val="fr-CA"/>
              </w:rPr>
              <w:t>, lot 251, Saint-Stanislas-de-Kostka. C</w:t>
            </w:r>
            <w:r w:rsidR="003A1847" w:rsidRPr="006B3CFA">
              <w:rPr>
                <w:lang w:val="fr-CA"/>
              </w:rPr>
              <w:t>’est dans la</w:t>
            </w:r>
            <w:r w:rsidR="006C5B6E" w:rsidRPr="006B3CFA">
              <w:rPr>
                <w:lang w:val="fr-CA"/>
              </w:rPr>
              <w:t> « </w:t>
            </w:r>
            <w:r w:rsidR="003A1847" w:rsidRPr="006B3CFA">
              <w:rPr>
                <w:lang w:val="fr-CA"/>
              </w:rPr>
              <w:t>petite rue</w:t>
            </w:r>
            <w:r w:rsidR="006C5B6E" w:rsidRPr="006B3CFA">
              <w:rPr>
                <w:lang w:val="fr-CA"/>
              </w:rPr>
              <w:t> »</w:t>
            </w:r>
            <w:r w:rsidR="003A1847" w:rsidRPr="006B3CFA">
              <w:rPr>
                <w:lang w:val="fr-CA"/>
              </w:rPr>
              <w:t xml:space="preserve"> (devenue </w:t>
            </w:r>
            <w:r w:rsidRPr="006B3CFA">
              <w:rPr>
                <w:lang w:val="fr-CA"/>
              </w:rPr>
              <w:t>rue</w:t>
            </w:r>
            <w:r w:rsidR="000714E1" w:rsidRPr="006B3CFA">
              <w:rPr>
                <w:lang w:val="fr-CA"/>
              </w:rPr>
              <w:t xml:space="preserve"> </w:t>
            </w:r>
            <w:r w:rsidR="003A1847" w:rsidRPr="006B3CFA">
              <w:rPr>
                <w:lang w:val="fr-CA"/>
              </w:rPr>
              <w:t xml:space="preserve">Saint-Joseph) </w:t>
            </w:r>
            <w:r w:rsidR="00563F63" w:rsidRPr="006B3CFA">
              <w:rPr>
                <w:lang w:val="fr-CA"/>
              </w:rPr>
              <w:t>que cette famille compo</w:t>
            </w:r>
            <w:r w:rsidR="00AC4E15" w:rsidRPr="006B3CFA">
              <w:rPr>
                <w:lang w:val="fr-CA"/>
              </w:rPr>
              <w:t xml:space="preserve">sée </w:t>
            </w:r>
            <w:r w:rsidR="00FE0472">
              <w:rPr>
                <w:lang w:val="fr-CA"/>
              </w:rPr>
              <w:t xml:space="preserve">de plusieurs </w:t>
            </w:r>
            <w:r w:rsidR="00563F63" w:rsidRPr="006B3CFA">
              <w:rPr>
                <w:lang w:val="fr-CA"/>
              </w:rPr>
              <w:t>enfants s’établira</w:t>
            </w:r>
            <w:r w:rsidRPr="006B3CFA">
              <w:rPr>
                <w:lang w:val="fr-CA"/>
              </w:rPr>
              <w:t>. C</w:t>
            </w:r>
            <w:r w:rsidR="00563F63" w:rsidRPr="006B3CFA">
              <w:rPr>
                <w:lang w:val="fr-CA"/>
              </w:rPr>
              <w:t>ette propriété</w:t>
            </w:r>
            <w:r w:rsidR="00F80B3E" w:rsidRPr="006B3CFA">
              <w:rPr>
                <w:lang w:val="fr-CA"/>
              </w:rPr>
              <w:t xml:space="preserve"> imposante avec </w:t>
            </w:r>
            <w:r w:rsidR="000714E1" w:rsidRPr="006B3CFA">
              <w:rPr>
                <w:lang w:val="fr-CA"/>
              </w:rPr>
              <w:t xml:space="preserve">une </w:t>
            </w:r>
            <w:r w:rsidR="00F80B3E" w:rsidRPr="006B3CFA">
              <w:rPr>
                <w:lang w:val="fr-CA"/>
              </w:rPr>
              <w:t xml:space="preserve">grande galerie et </w:t>
            </w:r>
            <w:r w:rsidR="000714E1" w:rsidRPr="006B3CFA">
              <w:rPr>
                <w:lang w:val="fr-CA"/>
              </w:rPr>
              <w:t xml:space="preserve">un </w:t>
            </w:r>
            <w:r w:rsidR="00F80B3E" w:rsidRPr="006B3CFA">
              <w:rPr>
                <w:lang w:val="fr-CA"/>
              </w:rPr>
              <w:t>balcon</w:t>
            </w:r>
            <w:r w:rsidRPr="006B3CFA">
              <w:rPr>
                <w:lang w:val="fr-CA"/>
              </w:rPr>
              <w:t xml:space="preserve"> sur la façade les abritera</w:t>
            </w:r>
            <w:r w:rsidR="000714E1" w:rsidRPr="006B3CFA">
              <w:rPr>
                <w:lang w:val="fr-CA"/>
              </w:rPr>
              <w:t xml:space="preserve"> durant toute leur vie à Saint-Louis-de-Gonzague.</w:t>
            </w:r>
          </w:p>
        </w:tc>
      </w:tr>
      <w:tr w:rsidR="009F178A" w:rsidTr="00291E6C">
        <w:trPr>
          <w:gridBefore w:val="1"/>
          <w:gridAfter w:val="2"/>
          <w:wBefore w:w="33" w:type="dxa"/>
          <w:wAfter w:w="568" w:type="dxa"/>
          <w:cantSplit/>
        </w:trPr>
        <w:tc>
          <w:tcPr>
            <w:tcW w:w="6346" w:type="dxa"/>
            <w:gridSpan w:val="9"/>
            <w:tcBorders>
              <w:right w:val="nil"/>
            </w:tcBorders>
          </w:tcPr>
          <w:p w:rsidR="001963BD" w:rsidRDefault="001963BD" w:rsidP="00291E6C">
            <w:pPr>
              <w:ind w:left="-142"/>
              <w:jc w:val="center"/>
              <w:rPr>
                <w:lang w:val="fr-CA"/>
              </w:rPr>
            </w:pPr>
            <w:r>
              <w:rPr>
                <w:noProof/>
                <w:lang w:eastAsia="fr-FR"/>
              </w:rPr>
              <w:lastRenderedPageBreak/>
              <w:drawing>
                <wp:inline distT="0" distB="0" distL="0" distR="0">
                  <wp:extent cx="4045028" cy="2331720"/>
                  <wp:effectExtent l="19050" t="0" r="0" b="0"/>
                  <wp:docPr id="6" name="Image 5" descr="430-0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6-1.JPG"/>
                          <pic:cNvPicPr/>
                        </pic:nvPicPr>
                        <pic:blipFill>
                          <a:blip r:embed="rId9" cstate="print"/>
                          <a:stretch>
                            <a:fillRect/>
                          </a:stretch>
                        </pic:blipFill>
                        <pic:spPr>
                          <a:xfrm>
                            <a:off x="0" y="0"/>
                            <a:ext cx="4050059" cy="2334620"/>
                          </a:xfrm>
                          <a:prstGeom prst="rect">
                            <a:avLst/>
                          </a:prstGeom>
                        </pic:spPr>
                      </pic:pic>
                    </a:graphicData>
                  </a:graphic>
                </wp:inline>
              </w:drawing>
            </w:r>
          </w:p>
          <w:p w:rsidR="00291E6C" w:rsidRPr="00291E6C" w:rsidRDefault="00291E6C" w:rsidP="00291E6C">
            <w:pPr>
              <w:ind w:left="-142"/>
              <w:jc w:val="center"/>
              <w:rPr>
                <w:lang w:val="fr-CA"/>
              </w:rPr>
            </w:pPr>
          </w:p>
        </w:tc>
        <w:tc>
          <w:tcPr>
            <w:tcW w:w="7655" w:type="dxa"/>
            <w:gridSpan w:val="8"/>
            <w:tcBorders>
              <w:left w:val="nil"/>
            </w:tcBorders>
            <w:vAlign w:val="center"/>
          </w:tcPr>
          <w:p w:rsidR="009F178A" w:rsidRPr="006B3CFA" w:rsidRDefault="009F178A" w:rsidP="006B3CFA">
            <w:pPr>
              <w:spacing w:before="120" w:after="120"/>
              <w:ind w:left="360"/>
              <w:rPr>
                <w:lang w:val="fr-CA"/>
              </w:rPr>
            </w:pPr>
            <w:r w:rsidRPr="006B3CFA">
              <w:rPr>
                <w:lang w:val="fr-CA"/>
              </w:rPr>
              <w:t>Parmélia Courville Bougie, la mère, fille unique d’un second mariage entre Alexandre Courville et Marceline Bourcier. Elle étudie au couvent de Saint-Louis-de-Gonzague, épouse Emery le 3 juillet 1900. Parmélia est l’héritière de la terre de son père située dans la paroisse de Saint-Stanislas-de-Kostka au coin du rang du Cinq.</w:t>
            </w:r>
          </w:p>
          <w:p w:rsidR="009F178A" w:rsidRPr="006B3CFA" w:rsidRDefault="009F178A" w:rsidP="006B3CFA">
            <w:pPr>
              <w:spacing w:before="120" w:after="120"/>
              <w:ind w:left="360"/>
              <w:rPr>
                <w:lang w:val="fr-CA"/>
              </w:rPr>
            </w:pPr>
            <w:r w:rsidRPr="006B3CFA">
              <w:rPr>
                <w:lang w:val="fr-CA"/>
              </w:rPr>
              <w:t>En mars 1919, vente de la terre à M. Arthur Deschamps.</w:t>
            </w:r>
          </w:p>
        </w:tc>
      </w:tr>
      <w:tr w:rsidR="009F178A" w:rsidTr="00291E6C">
        <w:trPr>
          <w:gridBefore w:val="1"/>
          <w:gridAfter w:val="2"/>
          <w:wBefore w:w="33" w:type="dxa"/>
          <w:wAfter w:w="568" w:type="dxa"/>
          <w:cantSplit/>
        </w:trPr>
        <w:tc>
          <w:tcPr>
            <w:tcW w:w="6772" w:type="dxa"/>
            <w:gridSpan w:val="10"/>
            <w:tcBorders>
              <w:right w:val="nil"/>
            </w:tcBorders>
          </w:tcPr>
          <w:p w:rsidR="009F178A" w:rsidRDefault="001963BD" w:rsidP="003F5049">
            <w:pPr>
              <w:jc w:val="center"/>
              <w:rPr>
                <w:lang w:val="fr-CA"/>
              </w:rPr>
            </w:pPr>
            <w:r>
              <w:rPr>
                <w:noProof/>
                <w:lang w:eastAsia="fr-FR"/>
              </w:rPr>
              <w:drawing>
                <wp:inline distT="0" distB="0" distL="0" distR="0">
                  <wp:extent cx="4202403" cy="2552700"/>
                  <wp:effectExtent l="19050" t="0" r="7647" b="0"/>
                  <wp:docPr id="7" name="Image 6" descr="430-0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6-2.JPG"/>
                          <pic:cNvPicPr/>
                        </pic:nvPicPr>
                        <pic:blipFill>
                          <a:blip r:embed="rId10" cstate="print"/>
                          <a:stretch>
                            <a:fillRect/>
                          </a:stretch>
                        </pic:blipFill>
                        <pic:spPr>
                          <a:xfrm>
                            <a:off x="0" y="0"/>
                            <a:ext cx="4213560" cy="2559477"/>
                          </a:xfrm>
                          <a:prstGeom prst="rect">
                            <a:avLst/>
                          </a:prstGeom>
                        </pic:spPr>
                      </pic:pic>
                    </a:graphicData>
                  </a:graphic>
                </wp:inline>
              </w:drawing>
            </w:r>
          </w:p>
          <w:p w:rsidR="00291E6C" w:rsidRPr="0011310F" w:rsidRDefault="00291E6C" w:rsidP="003F5049">
            <w:pPr>
              <w:jc w:val="center"/>
              <w:rPr>
                <w:lang w:val="fr-CA"/>
              </w:rPr>
            </w:pPr>
          </w:p>
        </w:tc>
        <w:tc>
          <w:tcPr>
            <w:tcW w:w="7229" w:type="dxa"/>
            <w:gridSpan w:val="7"/>
            <w:tcBorders>
              <w:left w:val="nil"/>
            </w:tcBorders>
            <w:vAlign w:val="center"/>
          </w:tcPr>
          <w:p w:rsidR="009F178A" w:rsidRPr="006B3CFA" w:rsidRDefault="009F178A" w:rsidP="006B3CFA">
            <w:pPr>
              <w:spacing w:before="120" w:after="120"/>
              <w:ind w:left="360"/>
              <w:rPr>
                <w:lang w:val="fr-CA"/>
              </w:rPr>
            </w:pPr>
            <w:r w:rsidRPr="006B3CFA">
              <w:rPr>
                <w:lang w:val="fr-CA"/>
              </w:rPr>
              <w:t>En 1900, au moment de leur mariage, Émery exerce le métier de cultivateur.</w:t>
            </w:r>
          </w:p>
          <w:p w:rsidR="009F178A" w:rsidRPr="006B3CFA" w:rsidRDefault="009F178A" w:rsidP="006B3CFA">
            <w:pPr>
              <w:spacing w:before="120" w:after="120"/>
              <w:ind w:left="360"/>
              <w:rPr>
                <w:lang w:val="fr-CA"/>
              </w:rPr>
            </w:pPr>
            <w:r w:rsidRPr="006B3CFA">
              <w:rPr>
                <w:lang w:val="fr-CA"/>
              </w:rPr>
              <w:t>Il est le fils du propriétaire du moulin sur la rivière Saint-Louis : Jean-Baptiste Bougie.</w:t>
            </w:r>
          </w:p>
        </w:tc>
      </w:tr>
      <w:tr w:rsidR="003A1847" w:rsidTr="00291E6C">
        <w:trPr>
          <w:gridAfter w:val="3"/>
          <w:wAfter w:w="602" w:type="dxa"/>
          <w:cantSplit/>
        </w:trPr>
        <w:tc>
          <w:tcPr>
            <w:tcW w:w="5352" w:type="dxa"/>
            <w:gridSpan w:val="6"/>
            <w:tcBorders>
              <w:right w:val="nil"/>
            </w:tcBorders>
          </w:tcPr>
          <w:p w:rsidR="00291E6C" w:rsidRDefault="00291E6C" w:rsidP="003F5049">
            <w:pPr>
              <w:ind w:left="34"/>
              <w:rPr>
                <w:lang w:val="fr-CA"/>
              </w:rPr>
            </w:pPr>
          </w:p>
          <w:p w:rsidR="003A1847" w:rsidRPr="006B3CFA" w:rsidRDefault="006B3CFA" w:rsidP="003F5049">
            <w:pPr>
              <w:ind w:left="34"/>
              <w:rPr>
                <w:lang w:val="fr-CA"/>
              </w:rPr>
            </w:pPr>
            <w:r w:rsidRPr="006B3CFA">
              <w:rPr>
                <w:lang w:val="fr-CA"/>
              </w:rPr>
              <w:t>La parenté et les liens avec des membres du clergé.</w:t>
            </w:r>
            <w:r>
              <w:rPr>
                <w:noProof/>
                <w:lang w:eastAsia="fr-FR"/>
              </w:rPr>
              <w:t xml:space="preserve"> </w:t>
            </w:r>
            <w:r w:rsidRPr="006B3CFA">
              <w:rPr>
                <w:noProof/>
                <w:lang w:eastAsia="fr-FR"/>
              </w:rPr>
              <w:drawing>
                <wp:inline distT="0" distB="0" distL="0" distR="0">
                  <wp:extent cx="3379470" cy="4431244"/>
                  <wp:effectExtent l="19050" t="0" r="0" b="0"/>
                  <wp:docPr id="30" name="Image 3" descr="430-0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2-1.JPG"/>
                          <pic:cNvPicPr/>
                        </pic:nvPicPr>
                        <pic:blipFill>
                          <a:blip r:embed="rId11" cstate="print"/>
                          <a:stretch>
                            <a:fillRect/>
                          </a:stretch>
                        </pic:blipFill>
                        <pic:spPr>
                          <a:xfrm>
                            <a:off x="0" y="0"/>
                            <a:ext cx="3379470" cy="4431244"/>
                          </a:xfrm>
                          <a:prstGeom prst="rect">
                            <a:avLst/>
                          </a:prstGeom>
                        </pic:spPr>
                      </pic:pic>
                    </a:graphicData>
                  </a:graphic>
                </wp:inline>
              </w:drawing>
            </w:r>
          </w:p>
        </w:tc>
        <w:tc>
          <w:tcPr>
            <w:tcW w:w="8648" w:type="dxa"/>
            <w:gridSpan w:val="11"/>
            <w:tcBorders>
              <w:left w:val="nil"/>
            </w:tcBorders>
            <w:vAlign w:val="center"/>
          </w:tcPr>
          <w:p w:rsidR="00563F63" w:rsidRDefault="00563F63" w:rsidP="009718C9">
            <w:pPr>
              <w:spacing w:before="120" w:after="120"/>
              <w:ind w:left="360"/>
              <w:jc w:val="right"/>
              <w:rPr>
                <w:lang w:val="fr-CA"/>
              </w:rPr>
            </w:pPr>
            <w:r w:rsidRPr="006B3CFA">
              <w:rPr>
                <w:lang w:val="fr-CA"/>
              </w:rPr>
              <w:t>Plusieurs de 9 filles fréquentaient le couvent du village</w:t>
            </w:r>
            <w:r w:rsidR="006C5B6E" w:rsidRPr="006B3CFA">
              <w:rPr>
                <w:lang w:val="fr-CA"/>
              </w:rPr>
              <w:t xml:space="preserve"> et les enfants seront instruits.</w:t>
            </w:r>
          </w:p>
          <w:p w:rsidR="006B3CFA" w:rsidRPr="006B3CFA" w:rsidRDefault="006B3CFA" w:rsidP="009718C9">
            <w:pPr>
              <w:spacing w:before="120" w:after="120"/>
              <w:ind w:left="360"/>
              <w:jc w:val="right"/>
              <w:rPr>
                <w:lang w:val="fr-CA"/>
              </w:rPr>
            </w:pPr>
            <w:r w:rsidRPr="006B3CFA">
              <w:rPr>
                <w:noProof/>
                <w:lang w:eastAsia="fr-FR"/>
              </w:rPr>
              <w:drawing>
                <wp:inline distT="0" distB="0" distL="0" distR="0">
                  <wp:extent cx="5238750" cy="3438537"/>
                  <wp:effectExtent l="19050" t="0" r="0" b="0"/>
                  <wp:docPr id="29" name="Image 2" descr="430-0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2.JPG"/>
                          <pic:cNvPicPr/>
                        </pic:nvPicPr>
                        <pic:blipFill>
                          <a:blip r:embed="rId12" cstate="print"/>
                          <a:stretch>
                            <a:fillRect/>
                          </a:stretch>
                        </pic:blipFill>
                        <pic:spPr>
                          <a:xfrm>
                            <a:off x="0" y="0"/>
                            <a:ext cx="5231302" cy="3433648"/>
                          </a:xfrm>
                          <a:prstGeom prst="rect">
                            <a:avLst/>
                          </a:prstGeom>
                        </pic:spPr>
                      </pic:pic>
                    </a:graphicData>
                  </a:graphic>
                </wp:inline>
              </w:drawing>
            </w:r>
          </w:p>
        </w:tc>
      </w:tr>
      <w:tr w:rsidR="003A1847" w:rsidTr="00291E6C">
        <w:trPr>
          <w:gridBefore w:val="1"/>
          <w:wBefore w:w="33" w:type="dxa"/>
          <w:cantSplit/>
          <w:trHeight w:val="4527"/>
        </w:trPr>
        <w:tc>
          <w:tcPr>
            <w:tcW w:w="5070" w:type="dxa"/>
            <w:gridSpan w:val="3"/>
            <w:tcBorders>
              <w:bottom w:val="single" w:sz="4" w:space="0" w:color="000000" w:themeColor="text1"/>
              <w:right w:val="nil"/>
            </w:tcBorders>
          </w:tcPr>
          <w:p w:rsidR="003A1847" w:rsidRPr="006B3CFA" w:rsidRDefault="006976D8" w:rsidP="00BF4BCC">
            <w:pPr>
              <w:jc w:val="right"/>
              <w:rPr>
                <w:lang w:val="fr-CA"/>
              </w:rPr>
            </w:pPr>
            <w:r>
              <w:rPr>
                <w:noProof/>
                <w:lang w:eastAsia="fr-FR"/>
              </w:rPr>
              <w:lastRenderedPageBreak/>
              <w:drawing>
                <wp:inline distT="0" distB="0" distL="0" distR="0">
                  <wp:extent cx="3874770" cy="2850038"/>
                  <wp:effectExtent l="19050" t="0" r="0" b="0"/>
                  <wp:docPr id="8" name="Image 7" descr="430-0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2-2.JPG"/>
                          <pic:cNvPicPr/>
                        </pic:nvPicPr>
                        <pic:blipFill>
                          <a:blip r:embed="rId13" cstate="print"/>
                          <a:stretch>
                            <a:fillRect/>
                          </a:stretch>
                        </pic:blipFill>
                        <pic:spPr>
                          <a:xfrm>
                            <a:off x="0" y="0"/>
                            <a:ext cx="3883187" cy="2856229"/>
                          </a:xfrm>
                          <a:prstGeom prst="rect">
                            <a:avLst/>
                          </a:prstGeom>
                        </pic:spPr>
                      </pic:pic>
                    </a:graphicData>
                  </a:graphic>
                </wp:inline>
              </w:drawing>
            </w:r>
          </w:p>
        </w:tc>
        <w:tc>
          <w:tcPr>
            <w:tcW w:w="9499" w:type="dxa"/>
            <w:gridSpan w:val="16"/>
            <w:tcBorders>
              <w:left w:val="nil"/>
              <w:bottom w:val="single" w:sz="4" w:space="0" w:color="000000" w:themeColor="text1"/>
            </w:tcBorders>
            <w:vAlign w:val="center"/>
          </w:tcPr>
          <w:p w:rsidR="00F80B3E" w:rsidRPr="006B3CFA" w:rsidRDefault="0032283C" w:rsidP="006B3CFA">
            <w:pPr>
              <w:spacing w:before="120" w:after="120"/>
              <w:ind w:left="360"/>
              <w:rPr>
                <w:lang w:val="fr-CA"/>
              </w:rPr>
            </w:pPr>
            <w:r w:rsidRPr="006B3CFA">
              <w:rPr>
                <w:lang w:val="fr-CA"/>
              </w:rPr>
              <w:t>L’aî</w:t>
            </w:r>
            <w:r w:rsidR="00F80B3E" w:rsidRPr="006B3CFA">
              <w:rPr>
                <w:lang w:val="fr-CA"/>
              </w:rPr>
              <w:t>née Germaine se mariera à Aristide Trembla</w:t>
            </w:r>
            <w:r w:rsidRPr="006B3CFA">
              <w:rPr>
                <w:lang w:val="fr-CA"/>
              </w:rPr>
              <w:t>y de Beauharnois et auront sept</w:t>
            </w:r>
            <w:r w:rsidR="00F80B3E" w:rsidRPr="006B3CFA">
              <w:rPr>
                <w:lang w:val="fr-CA"/>
              </w:rPr>
              <w:t xml:space="preserve"> enfants : Suzanne</w:t>
            </w:r>
            <w:r w:rsidRPr="006B3CFA">
              <w:rPr>
                <w:lang w:val="fr-CA"/>
              </w:rPr>
              <w:t>, Lise, Gilles</w:t>
            </w:r>
            <w:r w:rsidR="00F80B3E" w:rsidRPr="006B3CFA">
              <w:rPr>
                <w:lang w:val="fr-CA"/>
              </w:rPr>
              <w:t>, Nicole, Odette, Michelle et Josée.</w:t>
            </w:r>
          </w:p>
          <w:p w:rsidR="00F80B3E" w:rsidRPr="006B3CFA" w:rsidRDefault="00F80B3E" w:rsidP="006B3CFA">
            <w:pPr>
              <w:spacing w:before="120" w:after="120"/>
              <w:ind w:left="360"/>
              <w:rPr>
                <w:lang w:val="fr-CA"/>
              </w:rPr>
            </w:pPr>
            <w:r w:rsidRPr="006B3CFA">
              <w:rPr>
                <w:lang w:val="fr-CA"/>
              </w:rPr>
              <w:t>Marie-Ange mariera Raoul Lefebvre. Ils auront quatre enfants et vivront aux États-Unis : Monique, Jacques (prêtre), Madeleine et Louise.</w:t>
            </w:r>
          </w:p>
          <w:p w:rsidR="005D5771" w:rsidRPr="006B3CFA" w:rsidRDefault="00563F63" w:rsidP="006B3CFA">
            <w:pPr>
              <w:spacing w:before="120" w:after="120"/>
              <w:ind w:left="360"/>
              <w:rPr>
                <w:lang w:val="fr-CA"/>
              </w:rPr>
            </w:pPr>
            <w:r w:rsidRPr="006B3CFA">
              <w:rPr>
                <w:lang w:val="fr-CA"/>
              </w:rPr>
              <w:t xml:space="preserve">Quatre filles deviendront religieuses de la communauté </w:t>
            </w:r>
            <w:r w:rsidR="006C394E" w:rsidRPr="006B3CFA">
              <w:rPr>
                <w:lang w:val="fr-CA"/>
              </w:rPr>
              <w:t xml:space="preserve">des Sœurs des Saints Noms de Jésus </w:t>
            </w:r>
            <w:r w:rsidR="00B215A4" w:rsidRPr="006B3CFA">
              <w:rPr>
                <w:lang w:val="fr-CA"/>
              </w:rPr>
              <w:t xml:space="preserve"> (SJNM) </w:t>
            </w:r>
            <w:r w:rsidR="006C394E" w:rsidRPr="006B3CFA">
              <w:rPr>
                <w:lang w:val="fr-CA"/>
              </w:rPr>
              <w:t>et de Marie</w:t>
            </w:r>
            <w:r w:rsidR="00C67521" w:rsidRPr="006B3CFA">
              <w:rPr>
                <w:lang w:val="fr-CA"/>
              </w:rPr>
              <w:t> :</w:t>
            </w:r>
            <w:r w:rsidR="00F80B3E" w:rsidRPr="006B3CFA">
              <w:rPr>
                <w:lang w:val="fr-CA"/>
              </w:rPr>
              <w:t xml:space="preserve"> </w:t>
            </w:r>
            <w:r w:rsidR="005D5771" w:rsidRPr="006B3CFA">
              <w:rPr>
                <w:lang w:val="fr-CA"/>
              </w:rPr>
              <w:t>Augustine (1936)</w:t>
            </w:r>
            <w:r w:rsidR="00F80B3E" w:rsidRPr="006B3CFA">
              <w:rPr>
                <w:lang w:val="fr-CA"/>
              </w:rPr>
              <w:t xml:space="preserve">, </w:t>
            </w:r>
            <w:r w:rsidR="005D5771" w:rsidRPr="006B3CFA">
              <w:rPr>
                <w:lang w:val="fr-CA"/>
              </w:rPr>
              <w:t>Valéda (1937)</w:t>
            </w:r>
            <w:r w:rsidR="00F80B3E" w:rsidRPr="006B3CFA">
              <w:rPr>
                <w:lang w:val="fr-CA"/>
              </w:rPr>
              <w:t xml:space="preserve">, </w:t>
            </w:r>
            <w:r w:rsidR="005D5771" w:rsidRPr="006B3CFA">
              <w:rPr>
                <w:lang w:val="fr-CA"/>
              </w:rPr>
              <w:t>Gilberte (1937</w:t>
            </w:r>
            <w:r w:rsidR="0051414F" w:rsidRPr="006B3CFA">
              <w:rPr>
                <w:lang w:val="fr-CA"/>
              </w:rPr>
              <w:t>) et</w:t>
            </w:r>
            <w:r w:rsidR="00F80B3E" w:rsidRPr="006B3CFA">
              <w:rPr>
                <w:lang w:val="fr-CA"/>
              </w:rPr>
              <w:t xml:space="preserve"> </w:t>
            </w:r>
            <w:r w:rsidR="005D5771" w:rsidRPr="006B3CFA">
              <w:rPr>
                <w:lang w:val="fr-CA"/>
              </w:rPr>
              <w:t>Laurette (1941)</w:t>
            </w:r>
            <w:r w:rsidR="00F80B3E" w:rsidRPr="006B3CFA">
              <w:rPr>
                <w:lang w:val="fr-CA"/>
              </w:rPr>
              <w:t>.</w:t>
            </w:r>
          </w:p>
          <w:p w:rsidR="006C5B6E" w:rsidRPr="006B3CFA" w:rsidRDefault="00F80B3E" w:rsidP="006B3CFA">
            <w:pPr>
              <w:spacing w:before="120" w:after="120"/>
              <w:ind w:left="360"/>
              <w:rPr>
                <w:lang w:val="fr-CA"/>
              </w:rPr>
            </w:pPr>
            <w:r w:rsidRPr="006B3CFA">
              <w:rPr>
                <w:lang w:val="fr-CA"/>
              </w:rPr>
              <w:t>Deux</w:t>
            </w:r>
            <w:r w:rsidR="002156DD" w:rsidRPr="006B3CFA">
              <w:rPr>
                <w:lang w:val="fr-CA"/>
              </w:rPr>
              <w:t xml:space="preserve"> autres feront carrière</w:t>
            </w:r>
            <w:r w:rsidR="006C5B6E" w:rsidRPr="006B3CFA">
              <w:rPr>
                <w:lang w:val="fr-CA"/>
              </w:rPr>
              <w:t xml:space="preserve"> dans l’enseignement</w:t>
            </w:r>
            <w:r w:rsidRPr="006B3CFA">
              <w:rPr>
                <w:lang w:val="fr-CA"/>
              </w:rPr>
              <w:t xml:space="preserve"> et resteront célibataires</w:t>
            </w:r>
            <w:r w:rsidR="006C5B6E" w:rsidRPr="006B3CFA">
              <w:rPr>
                <w:lang w:val="fr-CA"/>
              </w:rPr>
              <w:t xml:space="preserve"> : Estelle et </w:t>
            </w:r>
            <w:r w:rsidRPr="006B3CFA">
              <w:rPr>
                <w:lang w:val="fr-CA"/>
              </w:rPr>
              <w:t>Berthe-Alice.</w:t>
            </w:r>
          </w:p>
          <w:p w:rsidR="0032283C" w:rsidRPr="006B3CFA" w:rsidRDefault="0032283C" w:rsidP="006B3CFA">
            <w:pPr>
              <w:spacing w:before="120" w:after="120"/>
              <w:ind w:left="360"/>
              <w:rPr>
                <w:lang w:val="fr-CA"/>
              </w:rPr>
            </w:pPr>
            <w:r w:rsidRPr="006B3CFA">
              <w:rPr>
                <w:lang w:val="fr-CA"/>
              </w:rPr>
              <w:t>Claire épousera Marcel Bertrand et auront 3 enfants : Luce, Louise et Jean-Claude.</w:t>
            </w:r>
          </w:p>
          <w:p w:rsidR="00F80B3E" w:rsidRPr="006B3CFA" w:rsidRDefault="000714E1" w:rsidP="006B3CFA">
            <w:pPr>
              <w:spacing w:before="120" w:after="120"/>
              <w:ind w:left="360"/>
              <w:rPr>
                <w:lang w:val="fr-CA"/>
              </w:rPr>
            </w:pPr>
            <w:r w:rsidRPr="006B3CFA">
              <w:rPr>
                <w:lang w:val="fr-CA"/>
              </w:rPr>
              <w:t>La cadette Cécy</w:t>
            </w:r>
            <w:r w:rsidR="00F80B3E" w:rsidRPr="006B3CFA">
              <w:rPr>
                <w:lang w:val="fr-CA"/>
              </w:rPr>
              <w:t>le se mariera avec Jim Duranceau</w:t>
            </w:r>
            <w:r w:rsidR="0032283C" w:rsidRPr="006B3CFA">
              <w:rPr>
                <w:lang w:val="fr-CA"/>
              </w:rPr>
              <w:t>.</w:t>
            </w:r>
          </w:p>
        </w:tc>
      </w:tr>
      <w:tr w:rsidR="00BF4BCC" w:rsidTr="00291E6C">
        <w:trPr>
          <w:gridBefore w:val="1"/>
          <w:wBefore w:w="33" w:type="dxa"/>
          <w:cantSplit/>
        </w:trPr>
        <w:tc>
          <w:tcPr>
            <w:tcW w:w="14569" w:type="dxa"/>
            <w:gridSpan w:val="19"/>
            <w:tcBorders>
              <w:right w:val="single" w:sz="4" w:space="0" w:color="auto"/>
            </w:tcBorders>
            <w:vAlign w:val="center"/>
          </w:tcPr>
          <w:p w:rsidR="00BF4BCC" w:rsidRPr="006B3CFA" w:rsidRDefault="00BF4BCC" w:rsidP="00BF4BCC">
            <w:pPr>
              <w:ind w:left="142"/>
              <w:jc w:val="center"/>
              <w:rPr>
                <w:lang w:val="fr-CA"/>
              </w:rPr>
            </w:pPr>
            <w:r>
              <w:rPr>
                <w:noProof/>
                <w:lang w:eastAsia="fr-FR"/>
              </w:rPr>
              <w:drawing>
                <wp:inline distT="0" distB="0" distL="0" distR="0">
                  <wp:extent cx="6223128" cy="2834640"/>
                  <wp:effectExtent l="19050" t="0" r="6222" b="0"/>
                  <wp:docPr id="4" name="Image 8" descr="430-0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2-3.JPG"/>
                          <pic:cNvPicPr/>
                        </pic:nvPicPr>
                        <pic:blipFill>
                          <a:blip r:embed="rId14" cstate="print"/>
                          <a:stretch>
                            <a:fillRect/>
                          </a:stretch>
                        </pic:blipFill>
                        <pic:spPr>
                          <a:xfrm>
                            <a:off x="0" y="0"/>
                            <a:ext cx="6235870" cy="2840444"/>
                          </a:xfrm>
                          <a:prstGeom prst="rect">
                            <a:avLst/>
                          </a:prstGeom>
                        </pic:spPr>
                      </pic:pic>
                    </a:graphicData>
                  </a:graphic>
                </wp:inline>
              </w:drawing>
            </w:r>
          </w:p>
        </w:tc>
      </w:tr>
      <w:tr w:rsidR="005D5771" w:rsidTr="00291E6C">
        <w:trPr>
          <w:gridBefore w:val="1"/>
          <w:wBefore w:w="33" w:type="dxa"/>
          <w:cantSplit/>
        </w:trPr>
        <w:tc>
          <w:tcPr>
            <w:tcW w:w="9464" w:type="dxa"/>
            <w:gridSpan w:val="15"/>
            <w:tcBorders>
              <w:right w:val="nil"/>
            </w:tcBorders>
          </w:tcPr>
          <w:p w:rsidR="005D5771" w:rsidRDefault="00BF4BCC" w:rsidP="00BF4BCC">
            <w:pPr>
              <w:ind w:left="-720"/>
              <w:jc w:val="center"/>
              <w:rPr>
                <w:noProof/>
                <w:lang w:eastAsia="fr-FR"/>
              </w:rPr>
            </w:pPr>
            <w:r w:rsidRPr="00BF4BCC">
              <w:rPr>
                <w:noProof/>
                <w:lang w:eastAsia="fr-FR"/>
              </w:rPr>
              <w:lastRenderedPageBreak/>
              <w:drawing>
                <wp:inline distT="0" distB="0" distL="0" distR="0">
                  <wp:extent cx="3167961" cy="2019300"/>
                  <wp:effectExtent l="19050" t="0" r="0" b="0"/>
                  <wp:docPr id="3" name="Image 9" descr="430-0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3-1.JPG"/>
                          <pic:cNvPicPr/>
                        </pic:nvPicPr>
                        <pic:blipFill>
                          <a:blip r:embed="rId15" cstate="print"/>
                          <a:stretch>
                            <a:fillRect/>
                          </a:stretch>
                        </pic:blipFill>
                        <pic:spPr>
                          <a:xfrm>
                            <a:off x="0" y="0"/>
                            <a:ext cx="3179537" cy="2026679"/>
                          </a:xfrm>
                          <a:prstGeom prst="rect">
                            <a:avLst/>
                          </a:prstGeom>
                        </pic:spPr>
                      </pic:pic>
                    </a:graphicData>
                  </a:graphic>
                </wp:inline>
              </w:drawing>
            </w:r>
            <w:r>
              <w:rPr>
                <w:noProof/>
                <w:lang w:eastAsia="fr-FR"/>
              </w:rPr>
              <w:t xml:space="preserve"> </w:t>
            </w:r>
            <w:r w:rsidR="006976D8">
              <w:rPr>
                <w:noProof/>
                <w:lang w:eastAsia="fr-FR"/>
              </w:rPr>
              <w:drawing>
                <wp:inline distT="0" distB="0" distL="0" distR="0">
                  <wp:extent cx="2852345" cy="2103120"/>
                  <wp:effectExtent l="19050" t="0" r="5155" b="0"/>
                  <wp:docPr id="11" name="Image 10" descr="430-0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3-2.JPG"/>
                          <pic:cNvPicPr/>
                        </pic:nvPicPr>
                        <pic:blipFill>
                          <a:blip r:embed="rId16" cstate="print"/>
                          <a:stretch>
                            <a:fillRect/>
                          </a:stretch>
                        </pic:blipFill>
                        <pic:spPr>
                          <a:xfrm>
                            <a:off x="0" y="0"/>
                            <a:ext cx="2856629" cy="2106279"/>
                          </a:xfrm>
                          <a:prstGeom prst="rect">
                            <a:avLst/>
                          </a:prstGeom>
                        </pic:spPr>
                      </pic:pic>
                    </a:graphicData>
                  </a:graphic>
                </wp:inline>
              </w:drawing>
            </w:r>
          </w:p>
          <w:p w:rsidR="00BF4BCC" w:rsidRPr="0011310F" w:rsidRDefault="00446187" w:rsidP="00BF4BCC">
            <w:pPr>
              <w:ind w:left="1560"/>
              <w:rPr>
                <w:lang w:val="fr-CA"/>
              </w:rPr>
            </w:pPr>
            <w:r>
              <w:rPr>
                <w:lang w:val="fr-CA"/>
              </w:rPr>
              <w:t>Vive Jésus Ho</w:t>
            </w:r>
            <w:r w:rsidR="00BF4BCC">
              <w:rPr>
                <w:lang w:val="fr-CA"/>
              </w:rPr>
              <w:t>stie</w:t>
            </w:r>
            <w:r w:rsidR="00BF4BCC">
              <w:rPr>
                <w:noProof/>
                <w:lang w:eastAsia="fr-FR"/>
              </w:rPr>
              <w:t xml:space="preserve">  </w:t>
            </w:r>
          </w:p>
        </w:tc>
        <w:tc>
          <w:tcPr>
            <w:tcW w:w="5105" w:type="dxa"/>
            <w:gridSpan w:val="4"/>
            <w:tcBorders>
              <w:left w:val="nil"/>
            </w:tcBorders>
            <w:vAlign w:val="center"/>
          </w:tcPr>
          <w:p w:rsidR="005D5771" w:rsidRPr="006B3CFA" w:rsidRDefault="006C5B6E" w:rsidP="006B3CFA">
            <w:pPr>
              <w:spacing w:before="120" w:after="120"/>
              <w:ind w:left="360"/>
              <w:rPr>
                <w:lang w:val="fr-CA"/>
              </w:rPr>
            </w:pPr>
            <w:r w:rsidRPr="006B3CFA">
              <w:rPr>
                <w:lang w:val="fr-CA"/>
              </w:rPr>
              <w:t>Prénoms des 15</w:t>
            </w:r>
            <w:r w:rsidR="005D5771" w:rsidRPr="006B3CFA">
              <w:rPr>
                <w:lang w:val="fr-CA"/>
              </w:rPr>
              <w:t xml:space="preserve"> enfants nés à Saint-Stanislas-de-Kostka : Germaine, Aldéo, Berthe-Alice, Marie-Ange, Jeannette, Augustine, 2 enfants décédés en bas âge, Valida, Estelle, Gilberte, Bruno, Laurette, Gaston, Claire</w:t>
            </w:r>
            <w:r w:rsidRPr="006B3CFA">
              <w:rPr>
                <w:lang w:val="fr-CA"/>
              </w:rPr>
              <w:t xml:space="preserve">. </w:t>
            </w:r>
            <w:r w:rsidR="00F80B3E" w:rsidRPr="006B3CFA">
              <w:rPr>
                <w:lang w:val="fr-CA"/>
              </w:rPr>
              <w:t>Cécyl</w:t>
            </w:r>
            <w:r w:rsidR="005D5771" w:rsidRPr="006B3CFA">
              <w:rPr>
                <w:lang w:val="fr-CA"/>
              </w:rPr>
              <w:t xml:space="preserve">e </w:t>
            </w:r>
            <w:r w:rsidRPr="006B3CFA">
              <w:rPr>
                <w:lang w:val="fr-CA"/>
              </w:rPr>
              <w:t xml:space="preserve">la seizième </w:t>
            </w:r>
            <w:r w:rsidR="00F80B3E" w:rsidRPr="006B3CFA">
              <w:rPr>
                <w:lang w:val="fr-CA"/>
              </w:rPr>
              <w:t>de la famille est la seule à naî</w:t>
            </w:r>
            <w:r w:rsidRPr="006B3CFA">
              <w:rPr>
                <w:lang w:val="fr-CA"/>
              </w:rPr>
              <w:t xml:space="preserve">tre </w:t>
            </w:r>
            <w:r w:rsidR="005D5771" w:rsidRPr="006B3CFA">
              <w:rPr>
                <w:lang w:val="fr-CA"/>
              </w:rPr>
              <w:t>à Saint-Louis-de-Gonzague</w:t>
            </w:r>
            <w:r w:rsidRPr="006B3CFA">
              <w:rPr>
                <w:lang w:val="fr-CA"/>
              </w:rPr>
              <w:t>.</w:t>
            </w:r>
          </w:p>
        </w:tc>
      </w:tr>
      <w:tr w:rsidR="005D5771" w:rsidTr="00291E6C">
        <w:trPr>
          <w:gridBefore w:val="1"/>
          <w:wBefore w:w="33" w:type="dxa"/>
          <w:cantSplit/>
        </w:trPr>
        <w:tc>
          <w:tcPr>
            <w:tcW w:w="4644" w:type="dxa"/>
            <w:gridSpan w:val="2"/>
            <w:tcBorders>
              <w:right w:val="nil"/>
            </w:tcBorders>
          </w:tcPr>
          <w:p w:rsidR="00291E6C" w:rsidRDefault="00291E6C" w:rsidP="00291E6C">
            <w:pPr>
              <w:ind w:left="-141"/>
              <w:jc w:val="center"/>
              <w:rPr>
                <w:lang w:val="fr-CA"/>
              </w:rPr>
            </w:pPr>
          </w:p>
          <w:p w:rsidR="002E177E" w:rsidRPr="0011310F" w:rsidRDefault="006976D8" w:rsidP="002E177E">
            <w:pPr>
              <w:ind w:left="-141"/>
              <w:jc w:val="center"/>
              <w:rPr>
                <w:lang w:val="fr-CA"/>
              </w:rPr>
            </w:pPr>
            <w:r>
              <w:rPr>
                <w:noProof/>
                <w:lang w:eastAsia="fr-FR"/>
              </w:rPr>
              <w:drawing>
                <wp:inline distT="0" distB="0" distL="0" distR="0">
                  <wp:extent cx="2967990" cy="3147757"/>
                  <wp:effectExtent l="19050" t="0" r="3810" b="0"/>
                  <wp:docPr id="12" name="Image 11" descr="430-0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4-1.JPG"/>
                          <pic:cNvPicPr/>
                        </pic:nvPicPr>
                        <pic:blipFill>
                          <a:blip r:embed="rId17" cstate="print"/>
                          <a:stretch>
                            <a:fillRect/>
                          </a:stretch>
                        </pic:blipFill>
                        <pic:spPr>
                          <a:xfrm>
                            <a:off x="0" y="0"/>
                            <a:ext cx="2968454" cy="3148250"/>
                          </a:xfrm>
                          <a:prstGeom prst="rect">
                            <a:avLst/>
                          </a:prstGeom>
                        </pic:spPr>
                      </pic:pic>
                    </a:graphicData>
                  </a:graphic>
                </wp:inline>
              </w:drawing>
            </w:r>
          </w:p>
        </w:tc>
        <w:tc>
          <w:tcPr>
            <w:tcW w:w="9925" w:type="dxa"/>
            <w:gridSpan w:val="17"/>
            <w:tcBorders>
              <w:left w:val="nil"/>
              <w:bottom w:val="single" w:sz="4" w:space="0" w:color="000000" w:themeColor="text1"/>
            </w:tcBorders>
            <w:vAlign w:val="center"/>
          </w:tcPr>
          <w:p w:rsidR="004D5B16" w:rsidRPr="006B3CFA" w:rsidRDefault="004D5B16" w:rsidP="006B3CFA">
            <w:pPr>
              <w:spacing w:before="120" w:after="120"/>
              <w:ind w:left="176"/>
              <w:rPr>
                <w:lang w:val="fr-CA"/>
              </w:rPr>
            </w:pPr>
            <w:r w:rsidRPr="006B3CFA">
              <w:rPr>
                <w:lang w:val="fr-CA"/>
              </w:rPr>
              <w:t xml:space="preserve">Augustine en 1936 devient religieuse dans la communauté </w:t>
            </w:r>
            <w:r w:rsidR="006C394E" w:rsidRPr="006B3CFA">
              <w:rPr>
                <w:lang w:val="fr-CA"/>
              </w:rPr>
              <w:t>des Sœurs des Saint</w:t>
            </w:r>
            <w:r w:rsidR="00FE0472">
              <w:rPr>
                <w:lang w:val="fr-CA"/>
              </w:rPr>
              <w:t>s</w:t>
            </w:r>
            <w:r w:rsidR="006C394E" w:rsidRPr="006B3CFA">
              <w:rPr>
                <w:lang w:val="fr-CA"/>
              </w:rPr>
              <w:t xml:space="preserve"> Noms de Jésus et de Marie</w:t>
            </w:r>
            <w:r w:rsidR="00F80B3E" w:rsidRPr="006B3CFA">
              <w:rPr>
                <w:lang w:val="fr-CA"/>
              </w:rPr>
              <w:t>. Elle a 26 ans. Entrer en communauté à cet âge que l’on considérait avancé,</w:t>
            </w:r>
            <w:r w:rsidR="00B215A4" w:rsidRPr="006B3CFA">
              <w:rPr>
                <w:lang w:val="fr-CA"/>
              </w:rPr>
              <w:t xml:space="preserve"> </w:t>
            </w:r>
            <w:r w:rsidR="00F80B3E" w:rsidRPr="006B3CFA">
              <w:rPr>
                <w:lang w:val="fr-CA"/>
              </w:rPr>
              <w:t>s’</w:t>
            </w:r>
            <w:r w:rsidRPr="006B3CFA">
              <w:rPr>
                <w:lang w:val="fr-CA"/>
              </w:rPr>
              <w:t>appelait</w:t>
            </w:r>
            <w:r w:rsidR="00B215A4" w:rsidRPr="006B3CFA">
              <w:rPr>
                <w:lang w:val="fr-CA"/>
              </w:rPr>
              <w:t xml:space="preserve"> </w:t>
            </w:r>
            <w:r w:rsidRPr="006B3CFA">
              <w:rPr>
                <w:lang w:val="fr-CA"/>
              </w:rPr>
              <w:t xml:space="preserve">une </w:t>
            </w:r>
            <w:r w:rsidR="00B215A4" w:rsidRPr="006B3CFA">
              <w:rPr>
                <w:lang w:val="fr-CA"/>
              </w:rPr>
              <w:t>« </w:t>
            </w:r>
            <w:r w:rsidRPr="006B3CFA">
              <w:rPr>
                <w:lang w:val="fr-CA"/>
              </w:rPr>
              <w:t>vocation tardive</w:t>
            </w:r>
            <w:r w:rsidR="00B215A4" w:rsidRPr="006B3CFA">
              <w:rPr>
                <w:lang w:val="fr-CA"/>
              </w:rPr>
              <w:t> »</w:t>
            </w:r>
            <w:r w:rsidRPr="006B3CFA">
              <w:rPr>
                <w:lang w:val="fr-CA"/>
              </w:rPr>
              <w:t>. Parmi les raisons de famille ou personnelles</w:t>
            </w:r>
            <w:r w:rsidR="00B215A4" w:rsidRPr="006B3CFA">
              <w:rPr>
                <w:lang w:val="fr-CA"/>
              </w:rPr>
              <w:t xml:space="preserve"> qui justifiaient ce délai, i</w:t>
            </w:r>
            <w:r w:rsidRPr="006B3CFA">
              <w:rPr>
                <w:lang w:val="fr-CA"/>
              </w:rPr>
              <w:t>l y avait le besoin d’aide à la maison, les fi</w:t>
            </w:r>
            <w:r w:rsidR="00613352" w:rsidRPr="006B3CFA">
              <w:rPr>
                <w:lang w:val="fr-CA"/>
              </w:rPr>
              <w:t>n</w:t>
            </w:r>
            <w:r w:rsidRPr="006B3CFA">
              <w:rPr>
                <w:lang w:val="fr-CA"/>
              </w:rPr>
              <w:t>ances, les maladies ou les peines d’amour.</w:t>
            </w:r>
          </w:p>
          <w:p w:rsidR="004D5B16" w:rsidRPr="006B3CFA" w:rsidRDefault="004D5B16" w:rsidP="006B3CFA">
            <w:pPr>
              <w:spacing w:before="120" w:after="120"/>
              <w:ind w:left="176"/>
              <w:rPr>
                <w:lang w:val="fr-CA"/>
              </w:rPr>
            </w:pPr>
            <w:r w:rsidRPr="006B3CFA">
              <w:rPr>
                <w:lang w:val="fr-CA"/>
              </w:rPr>
              <w:t xml:space="preserve">Les parents devaient payer une dote </w:t>
            </w:r>
            <w:r w:rsidR="00613352" w:rsidRPr="006B3CFA">
              <w:rPr>
                <w:lang w:val="fr-CA"/>
              </w:rPr>
              <w:t>d’environ 25</w:t>
            </w:r>
            <w:r w:rsidR="000714E1" w:rsidRPr="006B3CFA">
              <w:rPr>
                <w:lang w:val="fr-CA"/>
              </w:rPr>
              <w:t>$</w:t>
            </w:r>
            <w:r w:rsidR="00613352" w:rsidRPr="006B3CFA">
              <w:rPr>
                <w:lang w:val="fr-CA"/>
              </w:rPr>
              <w:t xml:space="preserve"> </w:t>
            </w:r>
            <w:r w:rsidRPr="006B3CFA">
              <w:rPr>
                <w:lang w:val="fr-CA"/>
              </w:rPr>
              <w:t>pour faire l’entrée de leur fille en communauté</w:t>
            </w:r>
            <w:r w:rsidR="00613352" w:rsidRPr="006B3CFA">
              <w:rPr>
                <w:lang w:val="fr-CA"/>
              </w:rPr>
              <w:t xml:space="preserve"> (note 1)</w:t>
            </w:r>
            <w:r w:rsidRPr="006B3CFA">
              <w:rPr>
                <w:lang w:val="fr-CA"/>
              </w:rPr>
              <w:t>.</w:t>
            </w:r>
          </w:p>
          <w:p w:rsidR="004D5B16" w:rsidRPr="006B3CFA" w:rsidRDefault="004D5B16" w:rsidP="006B3CFA">
            <w:pPr>
              <w:spacing w:before="120" w:after="120"/>
              <w:ind w:left="176"/>
              <w:rPr>
                <w:lang w:val="fr-CA"/>
              </w:rPr>
            </w:pPr>
            <w:r w:rsidRPr="006B3CFA">
              <w:rPr>
                <w:lang w:val="fr-CA"/>
              </w:rPr>
              <w:t xml:space="preserve">Il n’était pas rare à cette époque que les filles mettent de côté leurs aspirations personnelles pour combler </w:t>
            </w:r>
            <w:r w:rsidR="00613352" w:rsidRPr="006B3CFA">
              <w:rPr>
                <w:lang w:val="fr-CA"/>
              </w:rPr>
              <w:t>des besoins familiaux causés par des naissances,</w:t>
            </w:r>
            <w:r w:rsidRPr="006B3CFA">
              <w:rPr>
                <w:lang w:val="fr-CA"/>
              </w:rPr>
              <w:t xml:space="preserve"> des décès, des maladies, des besoins financiers.</w:t>
            </w:r>
          </w:p>
          <w:p w:rsidR="004D5B16" w:rsidRPr="006B3CFA" w:rsidRDefault="004D5B16" w:rsidP="006B3CFA">
            <w:pPr>
              <w:spacing w:before="120" w:after="120"/>
              <w:ind w:left="176"/>
              <w:rPr>
                <w:lang w:val="fr-CA"/>
              </w:rPr>
            </w:pPr>
            <w:r w:rsidRPr="006B3CFA">
              <w:rPr>
                <w:lang w:val="fr-CA"/>
              </w:rPr>
              <w:t>Durant sa vie de laïque, e</w:t>
            </w:r>
            <w:r w:rsidR="00613352" w:rsidRPr="006B3CFA">
              <w:rPr>
                <w:lang w:val="fr-CA"/>
              </w:rPr>
              <w:t>lle enseigne à l’école du rang Cinq, classes d’</w:t>
            </w:r>
            <w:r w:rsidR="000714E1" w:rsidRPr="006B3CFA">
              <w:rPr>
                <w:lang w:val="fr-CA"/>
              </w:rPr>
              <w:t xml:space="preserve">élèves de 1ère à la 7ieme année dans </w:t>
            </w:r>
            <w:r w:rsidR="002156DD" w:rsidRPr="006B3CFA">
              <w:rPr>
                <w:lang w:val="fr-CA"/>
              </w:rPr>
              <w:t>un</w:t>
            </w:r>
            <w:r w:rsidR="000714E1" w:rsidRPr="006B3CFA">
              <w:rPr>
                <w:lang w:val="fr-CA"/>
              </w:rPr>
              <w:t xml:space="preserve"> seul local.</w:t>
            </w:r>
          </w:p>
          <w:p w:rsidR="0011310F" w:rsidRDefault="004D5B16" w:rsidP="006B3CFA">
            <w:pPr>
              <w:spacing w:before="120" w:after="120"/>
              <w:ind w:left="176"/>
              <w:rPr>
                <w:lang w:val="fr-CA"/>
              </w:rPr>
            </w:pPr>
            <w:r w:rsidRPr="006B3CFA">
              <w:rPr>
                <w:lang w:val="fr-CA"/>
              </w:rPr>
              <w:t>Devenue religieuse, cette femme de petite taille consacrera sa vie avec une grande énergie à l’enseignement au primaire durant</w:t>
            </w:r>
            <w:r w:rsidR="00B215A4" w:rsidRPr="006B3CFA">
              <w:rPr>
                <w:lang w:val="fr-CA"/>
              </w:rPr>
              <w:t xml:space="preserve"> 30 ans. Les élèves des couvent</w:t>
            </w:r>
            <w:r w:rsidR="000714E1" w:rsidRPr="006B3CFA">
              <w:rPr>
                <w:lang w:val="fr-CA"/>
              </w:rPr>
              <w:t>s</w:t>
            </w:r>
            <w:r w:rsidRPr="006B3CFA">
              <w:rPr>
                <w:lang w:val="fr-CA"/>
              </w:rPr>
              <w:t xml:space="preserve"> de Saint-Louis, Saint-Chrysostome, Ormstown bénéficieront de ses dévoués services</w:t>
            </w:r>
            <w:r w:rsidR="00B215A4" w:rsidRPr="006B3CFA">
              <w:rPr>
                <w:lang w:val="fr-CA"/>
              </w:rPr>
              <w:t xml:space="preserve"> et par la suite de sa carrière à Montréal, elle </w:t>
            </w:r>
            <w:r w:rsidR="000714E1" w:rsidRPr="006B3CFA">
              <w:rPr>
                <w:lang w:val="fr-CA"/>
              </w:rPr>
              <w:t xml:space="preserve">se </w:t>
            </w:r>
            <w:r w:rsidR="00B215A4" w:rsidRPr="006B3CFA">
              <w:rPr>
                <w:lang w:val="fr-CA"/>
              </w:rPr>
              <w:t xml:space="preserve">rendra </w:t>
            </w:r>
            <w:r w:rsidR="000714E1" w:rsidRPr="006B3CFA">
              <w:rPr>
                <w:lang w:val="fr-CA"/>
              </w:rPr>
              <w:t xml:space="preserve">utile </w:t>
            </w:r>
            <w:r w:rsidR="00B215A4" w:rsidRPr="006B3CFA">
              <w:rPr>
                <w:lang w:val="fr-CA"/>
              </w:rPr>
              <w:t>au sein de sa famille et de sa communauté religieuse jusqu’à l’âge de 105 ans.</w:t>
            </w:r>
            <w:r w:rsidR="006B3CFA">
              <w:rPr>
                <w:lang w:val="fr-CA"/>
              </w:rPr>
              <w:t xml:space="preserve">          </w:t>
            </w:r>
          </w:p>
          <w:p w:rsidR="00613352" w:rsidRDefault="00613352" w:rsidP="006B3CFA">
            <w:pPr>
              <w:spacing w:before="120" w:after="120"/>
              <w:ind w:left="176"/>
              <w:rPr>
                <w:lang w:val="fr-CA"/>
              </w:rPr>
            </w:pPr>
            <w:r w:rsidRPr="006B3CFA">
              <w:rPr>
                <w:lang w:val="fr-CA"/>
              </w:rPr>
              <w:t xml:space="preserve">Note 1 : Extrait du livre des </w:t>
            </w:r>
            <w:r w:rsidR="000714E1" w:rsidRPr="006B3CFA">
              <w:rPr>
                <w:lang w:val="fr-CA"/>
              </w:rPr>
              <w:t>comptes</w:t>
            </w:r>
            <w:r w:rsidRPr="006B3CFA">
              <w:rPr>
                <w:lang w:val="fr-CA"/>
              </w:rPr>
              <w:t xml:space="preserve"> de Rock Brunet, Page 24).</w:t>
            </w:r>
          </w:p>
          <w:p w:rsidR="00291E6C" w:rsidRPr="006B3CFA" w:rsidRDefault="00291E6C" w:rsidP="006B3CFA">
            <w:pPr>
              <w:spacing w:before="120" w:after="120"/>
              <w:ind w:left="176"/>
              <w:rPr>
                <w:lang w:val="fr-CA"/>
              </w:rPr>
            </w:pPr>
          </w:p>
        </w:tc>
      </w:tr>
      <w:tr w:rsidR="005D5771" w:rsidTr="00291E6C">
        <w:trPr>
          <w:gridBefore w:val="1"/>
          <w:wBefore w:w="33" w:type="dxa"/>
          <w:cantSplit/>
        </w:trPr>
        <w:tc>
          <w:tcPr>
            <w:tcW w:w="5070" w:type="dxa"/>
            <w:gridSpan w:val="3"/>
            <w:tcBorders>
              <w:right w:val="nil"/>
            </w:tcBorders>
          </w:tcPr>
          <w:p w:rsidR="005D5771" w:rsidRPr="007D43AC" w:rsidRDefault="00A507F7" w:rsidP="007D43AC">
            <w:pPr>
              <w:ind w:left="-720"/>
              <w:jc w:val="center"/>
              <w:rPr>
                <w:lang w:val="fr-CA"/>
              </w:rPr>
            </w:pPr>
            <w:r>
              <w:rPr>
                <w:noProof/>
                <w:lang w:eastAsia="fr-FR"/>
              </w:rPr>
              <w:lastRenderedPageBreak/>
              <w:drawing>
                <wp:inline distT="0" distB="0" distL="0" distR="0">
                  <wp:extent cx="1740535" cy="5731510"/>
                  <wp:effectExtent l="19050" t="0" r="0" b="0"/>
                  <wp:docPr id="9" name="Image 8" descr="430-075-1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2r.jpg"/>
                          <pic:cNvPicPr/>
                        </pic:nvPicPr>
                        <pic:blipFill>
                          <a:blip r:embed="rId18" cstate="print"/>
                          <a:stretch>
                            <a:fillRect/>
                          </a:stretch>
                        </pic:blipFill>
                        <pic:spPr>
                          <a:xfrm>
                            <a:off x="0" y="0"/>
                            <a:ext cx="1740535" cy="5731510"/>
                          </a:xfrm>
                          <a:prstGeom prst="rect">
                            <a:avLst/>
                          </a:prstGeom>
                        </pic:spPr>
                      </pic:pic>
                    </a:graphicData>
                  </a:graphic>
                </wp:inline>
              </w:drawing>
            </w:r>
          </w:p>
        </w:tc>
        <w:tc>
          <w:tcPr>
            <w:tcW w:w="9499" w:type="dxa"/>
            <w:gridSpan w:val="16"/>
            <w:tcBorders>
              <w:left w:val="nil"/>
            </w:tcBorders>
            <w:vAlign w:val="center"/>
          </w:tcPr>
          <w:p w:rsidR="000D5F27" w:rsidRPr="006B3CFA" w:rsidRDefault="000714E1" w:rsidP="006B3CFA">
            <w:pPr>
              <w:spacing w:before="120" w:after="120"/>
              <w:ind w:left="360"/>
              <w:rPr>
                <w:lang w:val="fr-CA"/>
              </w:rPr>
            </w:pPr>
            <w:r w:rsidRPr="006B3CFA">
              <w:rPr>
                <w:lang w:val="fr-CA"/>
              </w:rPr>
              <w:t>Augustine</w:t>
            </w:r>
            <w:r w:rsidR="004D5B16" w:rsidRPr="006B3CFA">
              <w:rPr>
                <w:lang w:val="fr-CA"/>
              </w:rPr>
              <w:t xml:space="preserve"> est la </w:t>
            </w:r>
            <w:r w:rsidR="00613352" w:rsidRPr="006B3CFA">
              <w:rPr>
                <w:lang w:val="fr-CA"/>
              </w:rPr>
              <w:t>« </w:t>
            </w:r>
            <w:r w:rsidR="004D5B16" w:rsidRPr="006B3CFA">
              <w:rPr>
                <w:lang w:val="fr-CA"/>
              </w:rPr>
              <w:t>championne</w:t>
            </w:r>
            <w:r w:rsidR="00613352" w:rsidRPr="006B3CFA">
              <w:rPr>
                <w:lang w:val="fr-CA"/>
              </w:rPr>
              <w:t> »</w:t>
            </w:r>
            <w:r w:rsidR="004D5B16" w:rsidRPr="006B3CFA">
              <w:rPr>
                <w:lang w:val="fr-CA"/>
              </w:rPr>
              <w:t xml:space="preserve"> de </w:t>
            </w:r>
            <w:r w:rsidRPr="006B3CFA">
              <w:rPr>
                <w:lang w:val="fr-CA"/>
              </w:rPr>
              <w:t>sa communauté (</w:t>
            </w:r>
            <w:r w:rsidR="004D5B16" w:rsidRPr="006B3CFA">
              <w:rPr>
                <w:lang w:val="fr-CA"/>
              </w:rPr>
              <w:t>SJNM</w:t>
            </w:r>
            <w:r w:rsidRPr="006B3CFA">
              <w:rPr>
                <w:lang w:val="fr-CA"/>
              </w:rPr>
              <w:t>)</w:t>
            </w:r>
            <w:r w:rsidR="004D5B16" w:rsidRPr="006B3CFA">
              <w:rPr>
                <w:lang w:val="fr-CA"/>
              </w:rPr>
              <w:t xml:space="preserve"> en terme de longévité</w:t>
            </w:r>
            <w:r w:rsidR="002156DD" w:rsidRPr="006B3CFA">
              <w:rPr>
                <w:lang w:val="fr-CA"/>
              </w:rPr>
              <w:t>,</w:t>
            </w:r>
            <w:r w:rsidR="004D5B16" w:rsidRPr="006B3CFA">
              <w:rPr>
                <w:lang w:val="fr-CA"/>
              </w:rPr>
              <w:t> </w:t>
            </w:r>
            <w:r w:rsidR="00B215A4" w:rsidRPr="006B3CFA">
              <w:rPr>
                <w:lang w:val="fr-CA"/>
              </w:rPr>
              <w:t xml:space="preserve">c'est-à-dire </w:t>
            </w:r>
            <w:r w:rsidR="004D5B16" w:rsidRPr="006B3CFA">
              <w:rPr>
                <w:lang w:val="fr-CA"/>
              </w:rPr>
              <w:t>107 ans et 11 mois</w:t>
            </w:r>
            <w:r w:rsidRPr="006B3CFA">
              <w:rPr>
                <w:lang w:val="fr-CA"/>
              </w:rPr>
              <w:t xml:space="preserve">, </w:t>
            </w:r>
            <w:r w:rsidR="00B215A4" w:rsidRPr="006B3CFA">
              <w:rPr>
                <w:lang w:val="fr-CA"/>
              </w:rPr>
              <w:t xml:space="preserve"> ainsi </w:t>
            </w:r>
            <w:r w:rsidRPr="006B3CFA">
              <w:rPr>
                <w:lang w:val="fr-CA"/>
              </w:rPr>
              <w:t>qu</w:t>
            </w:r>
            <w:r w:rsidR="00613352" w:rsidRPr="006B3CFA">
              <w:rPr>
                <w:lang w:val="fr-CA"/>
              </w:rPr>
              <w:t xml:space="preserve">e </w:t>
            </w:r>
            <w:r w:rsidRPr="006B3CFA">
              <w:rPr>
                <w:lang w:val="fr-CA"/>
              </w:rPr>
              <w:t xml:space="preserve">pour la </w:t>
            </w:r>
            <w:r w:rsidR="00613352" w:rsidRPr="006B3CFA">
              <w:rPr>
                <w:lang w:val="fr-CA"/>
              </w:rPr>
              <w:t xml:space="preserve">durée de 79 ans </w:t>
            </w:r>
            <w:r w:rsidR="00B215A4" w:rsidRPr="006B3CFA">
              <w:rPr>
                <w:lang w:val="fr-CA"/>
              </w:rPr>
              <w:t>de vie religieuse.</w:t>
            </w:r>
          </w:p>
        </w:tc>
      </w:tr>
      <w:tr w:rsidR="005D5771" w:rsidTr="00A507F7">
        <w:trPr>
          <w:gridBefore w:val="1"/>
          <w:wBefore w:w="33" w:type="dxa"/>
          <w:cantSplit/>
        </w:trPr>
        <w:tc>
          <w:tcPr>
            <w:tcW w:w="6063" w:type="dxa"/>
            <w:gridSpan w:val="7"/>
            <w:tcBorders>
              <w:right w:val="nil"/>
            </w:tcBorders>
          </w:tcPr>
          <w:p w:rsidR="005D5771" w:rsidRPr="0011310F" w:rsidRDefault="006976D8" w:rsidP="00A507F7">
            <w:pPr>
              <w:rPr>
                <w:lang w:val="fr-CA"/>
              </w:rPr>
            </w:pPr>
            <w:r>
              <w:rPr>
                <w:noProof/>
                <w:lang w:eastAsia="fr-FR"/>
              </w:rPr>
              <w:lastRenderedPageBreak/>
              <w:drawing>
                <wp:inline distT="0" distB="0" distL="0" distR="0">
                  <wp:extent cx="3920490" cy="2738851"/>
                  <wp:effectExtent l="19050" t="0" r="3810" b="0"/>
                  <wp:docPr id="14" name="Image 13" descr="430-0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5-1.JPG"/>
                          <pic:cNvPicPr/>
                        </pic:nvPicPr>
                        <pic:blipFill>
                          <a:blip r:embed="rId19" cstate="print"/>
                          <a:stretch>
                            <a:fillRect/>
                          </a:stretch>
                        </pic:blipFill>
                        <pic:spPr>
                          <a:xfrm>
                            <a:off x="0" y="0"/>
                            <a:ext cx="3915650" cy="2735470"/>
                          </a:xfrm>
                          <a:prstGeom prst="rect">
                            <a:avLst/>
                          </a:prstGeom>
                        </pic:spPr>
                      </pic:pic>
                    </a:graphicData>
                  </a:graphic>
                </wp:inline>
              </w:drawing>
            </w:r>
          </w:p>
        </w:tc>
        <w:tc>
          <w:tcPr>
            <w:tcW w:w="8506" w:type="dxa"/>
            <w:gridSpan w:val="12"/>
            <w:tcBorders>
              <w:left w:val="nil"/>
              <w:bottom w:val="single" w:sz="4" w:space="0" w:color="000000" w:themeColor="text1"/>
            </w:tcBorders>
            <w:vAlign w:val="center"/>
          </w:tcPr>
          <w:p w:rsidR="000714E1" w:rsidRPr="006B3CFA" w:rsidRDefault="000D5F27" w:rsidP="006B3CFA">
            <w:pPr>
              <w:spacing w:before="120" w:after="120"/>
              <w:ind w:left="360"/>
              <w:rPr>
                <w:lang w:val="fr-CA"/>
              </w:rPr>
            </w:pPr>
            <w:r w:rsidRPr="006B3CFA">
              <w:rPr>
                <w:lang w:val="fr-CA"/>
              </w:rPr>
              <w:t>Une autre rareté pour l’époque </w:t>
            </w:r>
            <w:r w:rsidR="000714E1" w:rsidRPr="006B3CFA">
              <w:rPr>
                <w:lang w:val="fr-CA"/>
              </w:rPr>
              <w:t>chez les Bougie</w:t>
            </w:r>
            <w:r w:rsidRPr="006B3CFA">
              <w:rPr>
                <w:lang w:val="fr-CA"/>
              </w:rPr>
              <w:t xml:space="preserve">: un tennis bien entretenu </w:t>
            </w:r>
            <w:r w:rsidR="0036125D" w:rsidRPr="006B3CFA">
              <w:rPr>
                <w:lang w:val="fr-CA"/>
              </w:rPr>
              <w:t>près</w:t>
            </w:r>
            <w:r w:rsidRPr="006B3CFA">
              <w:rPr>
                <w:lang w:val="fr-CA"/>
              </w:rPr>
              <w:t xml:space="preserve"> de la maison</w:t>
            </w:r>
            <w:r w:rsidR="0036125D" w:rsidRPr="006B3CFA">
              <w:rPr>
                <w:lang w:val="fr-CA"/>
              </w:rPr>
              <w:t xml:space="preserve"> ancestrale</w:t>
            </w:r>
            <w:r w:rsidRPr="006B3CFA">
              <w:rPr>
                <w:lang w:val="fr-CA"/>
              </w:rPr>
              <w:t>. Les jeunes du village</w:t>
            </w:r>
            <w:r w:rsidR="000714E1" w:rsidRPr="006B3CFA">
              <w:rPr>
                <w:lang w:val="fr-CA"/>
              </w:rPr>
              <w:t>,</w:t>
            </w:r>
            <w:r w:rsidRPr="006B3CFA">
              <w:rPr>
                <w:lang w:val="fr-CA"/>
              </w:rPr>
              <w:t xml:space="preserve"> surtout les garçons pouvaient y faire des joutes.</w:t>
            </w:r>
            <w:r w:rsidR="0036125D" w:rsidRPr="006B3CFA">
              <w:rPr>
                <w:lang w:val="fr-CA"/>
              </w:rPr>
              <w:t xml:space="preserve"> Ce court de tennis est entouré de grillage pour retenir les balles. C’est un loisir que seulement les familles nanties peuvent s’offrir.</w:t>
            </w:r>
            <w:r w:rsidR="000714E1" w:rsidRPr="006B3CFA">
              <w:rPr>
                <w:lang w:val="fr-CA"/>
              </w:rPr>
              <w:t xml:space="preserve"> Il y avait aussi une balançoire pour les joueurs et </w:t>
            </w:r>
            <w:r w:rsidR="00FE0472">
              <w:rPr>
                <w:lang w:val="fr-CA"/>
              </w:rPr>
              <w:t xml:space="preserve">les </w:t>
            </w:r>
            <w:r w:rsidR="000714E1" w:rsidRPr="006B3CFA">
              <w:rPr>
                <w:lang w:val="fr-CA"/>
              </w:rPr>
              <w:t>spectateurs.</w:t>
            </w:r>
          </w:p>
          <w:p w:rsidR="0036125D" w:rsidRPr="006B3CFA" w:rsidRDefault="0036125D" w:rsidP="006B3CFA">
            <w:pPr>
              <w:spacing w:before="120" w:after="120"/>
              <w:ind w:left="360"/>
              <w:rPr>
                <w:lang w:val="fr-CA"/>
              </w:rPr>
            </w:pPr>
            <w:r w:rsidRPr="006B3CFA">
              <w:rPr>
                <w:lang w:val="fr-CA"/>
              </w:rPr>
              <w:t>À gauch</w:t>
            </w:r>
            <w:r w:rsidR="00613352" w:rsidRPr="006B3CFA">
              <w:rPr>
                <w:lang w:val="fr-CA"/>
              </w:rPr>
              <w:t>e, la maison de Donat Brunet – b</w:t>
            </w:r>
            <w:r w:rsidRPr="006B3CFA">
              <w:rPr>
                <w:lang w:val="fr-CA"/>
              </w:rPr>
              <w:t>oulanger</w:t>
            </w:r>
            <w:r w:rsidR="00B215A4" w:rsidRPr="006B3CFA">
              <w:rPr>
                <w:lang w:val="fr-CA"/>
              </w:rPr>
              <w:t>. Germain Brunet, voisin et</w:t>
            </w:r>
            <w:r w:rsidR="00613352" w:rsidRPr="006B3CFA">
              <w:rPr>
                <w:lang w:val="fr-CA"/>
              </w:rPr>
              <w:t xml:space="preserve"> fils du b</w:t>
            </w:r>
            <w:r w:rsidR="00B215A4" w:rsidRPr="006B3CFA">
              <w:rPr>
                <w:lang w:val="fr-CA"/>
              </w:rPr>
              <w:t>oulanger, âgé de plus de quatre-vingt-dix ans se souvient d’avoir fait l’entretien du court de tennis et d’y avoir joué souvent. Le sol en gravier et les lignes de démarcation étaient des bandes blanches. Il fallait passer le rouleau entre les joutes pour égaliser la surface du sol.</w:t>
            </w:r>
          </w:p>
          <w:p w:rsidR="00B215A4" w:rsidRPr="006B3CFA" w:rsidRDefault="00B215A4" w:rsidP="006B3CFA">
            <w:pPr>
              <w:spacing w:before="120" w:after="120"/>
              <w:ind w:left="360"/>
              <w:rPr>
                <w:lang w:val="fr-CA"/>
              </w:rPr>
            </w:pPr>
            <w:r w:rsidRPr="006B3CFA">
              <w:rPr>
                <w:lang w:val="fr-CA"/>
              </w:rPr>
              <w:t>Il se rappelle également d’avoir appris à jouer du piano. Ce sont les demoiselles Bougie qui lui donnaient ses cours. Il faisait l’objet de taquineries de la part de ses compagnons de classe</w:t>
            </w:r>
            <w:r w:rsidR="000714E1" w:rsidRPr="006B3CFA">
              <w:rPr>
                <w:lang w:val="fr-CA"/>
              </w:rPr>
              <w:t>,</w:t>
            </w:r>
            <w:r w:rsidRPr="006B3CFA">
              <w:rPr>
                <w:lang w:val="fr-CA"/>
              </w:rPr>
              <w:t xml:space="preserve"> car la pratique de cet art n’était pas </w:t>
            </w:r>
            <w:r w:rsidR="0051414F" w:rsidRPr="006B3CFA">
              <w:rPr>
                <w:lang w:val="fr-CA"/>
              </w:rPr>
              <w:t>courante</w:t>
            </w:r>
            <w:r w:rsidRPr="006B3CFA">
              <w:rPr>
                <w:lang w:val="fr-CA"/>
              </w:rPr>
              <w:t xml:space="preserve"> chez les garçons.</w:t>
            </w:r>
          </w:p>
        </w:tc>
      </w:tr>
      <w:tr w:rsidR="005D5771" w:rsidTr="00A507F7">
        <w:trPr>
          <w:gridBefore w:val="1"/>
          <w:wBefore w:w="33" w:type="dxa"/>
          <w:cantSplit/>
        </w:trPr>
        <w:tc>
          <w:tcPr>
            <w:tcW w:w="6205" w:type="dxa"/>
            <w:gridSpan w:val="8"/>
            <w:tcBorders>
              <w:right w:val="nil"/>
            </w:tcBorders>
          </w:tcPr>
          <w:p w:rsidR="005D5771" w:rsidRPr="0011310F" w:rsidRDefault="006976D8" w:rsidP="00A507F7">
            <w:pPr>
              <w:ind w:left="-141"/>
              <w:rPr>
                <w:lang w:val="fr-CA"/>
              </w:rPr>
            </w:pPr>
            <w:r>
              <w:rPr>
                <w:noProof/>
                <w:lang w:eastAsia="fr-FR"/>
              </w:rPr>
              <w:drawing>
                <wp:inline distT="0" distB="0" distL="0" distR="0">
                  <wp:extent cx="3851910" cy="2901233"/>
                  <wp:effectExtent l="19050" t="0" r="0" b="0"/>
                  <wp:docPr id="15" name="Image 14" descr="430-0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5-2.JPG"/>
                          <pic:cNvPicPr/>
                        </pic:nvPicPr>
                        <pic:blipFill>
                          <a:blip r:embed="rId20" cstate="print"/>
                          <a:stretch>
                            <a:fillRect/>
                          </a:stretch>
                        </pic:blipFill>
                        <pic:spPr>
                          <a:xfrm>
                            <a:off x="0" y="0"/>
                            <a:ext cx="3848989" cy="2899033"/>
                          </a:xfrm>
                          <a:prstGeom prst="rect">
                            <a:avLst/>
                          </a:prstGeom>
                        </pic:spPr>
                      </pic:pic>
                    </a:graphicData>
                  </a:graphic>
                </wp:inline>
              </w:drawing>
            </w:r>
          </w:p>
        </w:tc>
        <w:tc>
          <w:tcPr>
            <w:tcW w:w="8364" w:type="dxa"/>
            <w:gridSpan w:val="11"/>
            <w:tcBorders>
              <w:left w:val="nil"/>
            </w:tcBorders>
            <w:vAlign w:val="center"/>
          </w:tcPr>
          <w:p w:rsidR="005D5771" w:rsidRPr="006B3CFA" w:rsidRDefault="000714E1" w:rsidP="00B9622E">
            <w:pPr>
              <w:spacing w:before="120" w:after="120"/>
              <w:ind w:left="742"/>
              <w:rPr>
                <w:lang w:val="fr-CA"/>
              </w:rPr>
            </w:pPr>
            <w:r w:rsidRPr="006B3CFA">
              <w:rPr>
                <w:lang w:val="fr-CA"/>
              </w:rPr>
              <w:t>Neuf des dix</w:t>
            </w:r>
            <w:r w:rsidR="000D5F27" w:rsidRPr="006B3CFA">
              <w:rPr>
                <w:lang w:val="fr-CA"/>
              </w:rPr>
              <w:t xml:space="preserve"> filles Bougie</w:t>
            </w:r>
            <w:r w:rsidRPr="006B3CFA">
              <w:rPr>
                <w:lang w:val="fr-CA"/>
              </w:rPr>
              <w:t>.</w:t>
            </w:r>
          </w:p>
          <w:p w:rsidR="000D5F27" w:rsidRPr="006B3CFA" w:rsidRDefault="000D5F27" w:rsidP="00B9622E">
            <w:pPr>
              <w:spacing w:before="120" w:after="120"/>
              <w:ind w:left="742"/>
              <w:rPr>
                <w:lang w:val="fr-CA"/>
              </w:rPr>
            </w:pPr>
            <w:r w:rsidRPr="006B3CFA">
              <w:rPr>
                <w:lang w:val="fr-CA"/>
              </w:rPr>
              <w:t xml:space="preserve">De plus, dans cette famille, la musique et la danse étaient à </w:t>
            </w:r>
            <w:r w:rsidR="007B749F" w:rsidRPr="006B3CFA">
              <w:rPr>
                <w:lang w:val="fr-CA"/>
              </w:rPr>
              <w:t>l’honneur</w:t>
            </w:r>
            <w:r w:rsidR="000714E1" w:rsidRPr="006B3CFA">
              <w:rPr>
                <w:lang w:val="fr-CA"/>
              </w:rPr>
              <w:t>.</w:t>
            </w:r>
          </w:p>
        </w:tc>
      </w:tr>
      <w:tr w:rsidR="000D5F27" w:rsidTr="00A507F7">
        <w:trPr>
          <w:gridBefore w:val="1"/>
          <w:wBefore w:w="33" w:type="dxa"/>
          <w:cantSplit/>
        </w:trPr>
        <w:tc>
          <w:tcPr>
            <w:tcW w:w="9323" w:type="dxa"/>
            <w:gridSpan w:val="14"/>
            <w:tcBorders>
              <w:right w:val="nil"/>
            </w:tcBorders>
          </w:tcPr>
          <w:p w:rsidR="00291E6C" w:rsidRDefault="00291E6C" w:rsidP="0011310F">
            <w:pPr>
              <w:ind w:left="-142"/>
              <w:jc w:val="center"/>
              <w:rPr>
                <w:lang w:val="fr-CA"/>
              </w:rPr>
            </w:pPr>
          </w:p>
          <w:p w:rsidR="000D5F27" w:rsidRDefault="006976D8" w:rsidP="00A507F7">
            <w:pPr>
              <w:ind w:left="-142"/>
              <w:rPr>
                <w:lang w:val="fr-CA"/>
              </w:rPr>
            </w:pPr>
            <w:r>
              <w:rPr>
                <w:noProof/>
                <w:lang w:eastAsia="fr-FR"/>
              </w:rPr>
              <w:drawing>
                <wp:inline distT="0" distB="0" distL="0" distR="0">
                  <wp:extent cx="6094177" cy="4198620"/>
                  <wp:effectExtent l="19050" t="0" r="1823" b="0"/>
                  <wp:docPr id="16" name="Image 15" descr="430-0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6-3.JPG"/>
                          <pic:cNvPicPr/>
                        </pic:nvPicPr>
                        <pic:blipFill>
                          <a:blip r:embed="rId21" cstate="print"/>
                          <a:stretch>
                            <a:fillRect/>
                          </a:stretch>
                        </pic:blipFill>
                        <pic:spPr>
                          <a:xfrm>
                            <a:off x="0" y="0"/>
                            <a:ext cx="6116127" cy="4213742"/>
                          </a:xfrm>
                          <a:prstGeom prst="rect">
                            <a:avLst/>
                          </a:prstGeom>
                        </pic:spPr>
                      </pic:pic>
                    </a:graphicData>
                  </a:graphic>
                </wp:inline>
              </w:drawing>
            </w:r>
          </w:p>
          <w:p w:rsidR="00291E6C" w:rsidRPr="0011310F" w:rsidRDefault="00291E6C" w:rsidP="0011310F">
            <w:pPr>
              <w:ind w:left="-142"/>
              <w:jc w:val="center"/>
              <w:rPr>
                <w:lang w:val="fr-CA"/>
              </w:rPr>
            </w:pPr>
          </w:p>
        </w:tc>
        <w:tc>
          <w:tcPr>
            <w:tcW w:w="5246" w:type="dxa"/>
            <w:gridSpan w:val="5"/>
            <w:tcBorders>
              <w:left w:val="nil"/>
            </w:tcBorders>
            <w:vAlign w:val="center"/>
          </w:tcPr>
          <w:p w:rsidR="0036125D" w:rsidRPr="006B3CFA" w:rsidRDefault="0036125D" w:rsidP="006B3CFA">
            <w:pPr>
              <w:spacing w:before="120" w:after="120"/>
              <w:ind w:left="360"/>
              <w:rPr>
                <w:lang w:val="fr-CA"/>
              </w:rPr>
            </w:pPr>
            <w:r w:rsidRPr="006B3CFA">
              <w:rPr>
                <w:lang w:val="fr-CA"/>
              </w:rPr>
              <w:t>Émery Bougie exercera un métier traditionnel :</w:t>
            </w:r>
            <w:r w:rsidR="00995E3B" w:rsidRPr="006B3CFA">
              <w:rPr>
                <w:lang w:val="fr-CA"/>
              </w:rPr>
              <w:t xml:space="preserve"> f</w:t>
            </w:r>
            <w:r w:rsidRPr="006B3CFA">
              <w:rPr>
                <w:lang w:val="fr-CA"/>
              </w:rPr>
              <w:t xml:space="preserve">orgeron et un autre métier d’avant-garde : maître </w:t>
            </w:r>
            <w:r w:rsidR="00995E3B" w:rsidRPr="006B3CFA">
              <w:rPr>
                <w:lang w:val="fr-CA"/>
              </w:rPr>
              <w:t>électricien</w:t>
            </w:r>
            <w:r w:rsidRPr="006B3CFA">
              <w:rPr>
                <w:lang w:val="fr-CA"/>
              </w:rPr>
              <w:t>. Durant les années 1930 et 1940</w:t>
            </w:r>
            <w:r w:rsidR="000714E1" w:rsidRPr="006B3CFA">
              <w:rPr>
                <w:lang w:val="fr-CA"/>
              </w:rPr>
              <w:t>,</w:t>
            </w:r>
            <w:r w:rsidRPr="006B3CFA">
              <w:rPr>
                <w:lang w:val="fr-CA"/>
              </w:rPr>
              <w:t xml:space="preserve"> l’électricité c’était nouveau.</w:t>
            </w:r>
          </w:p>
          <w:p w:rsidR="000D5F27" w:rsidRPr="006B3CFA" w:rsidRDefault="0036125D" w:rsidP="006B3CFA">
            <w:pPr>
              <w:spacing w:before="120" w:after="120"/>
              <w:ind w:left="360"/>
              <w:rPr>
                <w:lang w:val="fr-CA"/>
              </w:rPr>
            </w:pPr>
            <w:r w:rsidRPr="006B3CFA">
              <w:rPr>
                <w:lang w:val="fr-CA"/>
              </w:rPr>
              <w:t>Il o</w:t>
            </w:r>
            <w:r w:rsidR="00CB45F4" w:rsidRPr="006B3CFA">
              <w:rPr>
                <w:lang w:val="fr-CA"/>
              </w:rPr>
              <w:t>ccupera une belle boutique de forge à droite de la maison ayant un gros foyer, soufflet</w:t>
            </w:r>
            <w:r w:rsidR="002B7CC7" w:rsidRPr="006B3CFA">
              <w:rPr>
                <w:lang w:val="fr-CA"/>
              </w:rPr>
              <w:t>, enclume, puits. Il confectionnait ses outils.</w:t>
            </w:r>
          </w:p>
          <w:p w:rsidR="002B7CC7" w:rsidRPr="006B3CFA" w:rsidRDefault="0036125D" w:rsidP="006B3CFA">
            <w:pPr>
              <w:spacing w:before="120" w:after="120"/>
              <w:ind w:left="360"/>
              <w:rPr>
                <w:lang w:val="fr-CA"/>
              </w:rPr>
            </w:pPr>
            <w:r w:rsidRPr="006B3CFA">
              <w:rPr>
                <w:lang w:val="fr-CA"/>
              </w:rPr>
              <w:t>Dans le village, après l’a</w:t>
            </w:r>
            <w:r w:rsidR="002B7CC7" w:rsidRPr="006B3CFA">
              <w:rPr>
                <w:lang w:val="fr-CA"/>
              </w:rPr>
              <w:t xml:space="preserve">rrivée de l’électrification, il aura la responsabilité de changer dans les poteaux les ampoules </w:t>
            </w:r>
            <w:r w:rsidR="0083208A" w:rsidRPr="006B3CFA">
              <w:rPr>
                <w:lang w:val="fr-CA"/>
              </w:rPr>
              <w:t xml:space="preserve">des lampadaires </w:t>
            </w:r>
            <w:r w:rsidR="002B7CC7" w:rsidRPr="006B3CFA">
              <w:rPr>
                <w:lang w:val="fr-CA"/>
              </w:rPr>
              <w:t xml:space="preserve">éclairant les rues. C’est à vélo qu’il partait avec ses deux </w:t>
            </w:r>
            <w:r w:rsidRPr="006B3CFA">
              <w:rPr>
                <w:lang w:val="fr-CA"/>
              </w:rPr>
              <w:t xml:space="preserve">longues </w:t>
            </w:r>
            <w:r w:rsidR="002B7CC7" w:rsidRPr="006B3CFA">
              <w:rPr>
                <w:lang w:val="fr-CA"/>
              </w:rPr>
              <w:t>perches pour faire cette tâche. Ainsi les enfants pouvaient le voir à l’œuvre. Jamais personne n’a aussi bien porté son nom que M. Bougie.</w:t>
            </w:r>
          </w:p>
        </w:tc>
      </w:tr>
      <w:tr w:rsidR="000D5F27" w:rsidTr="00291E6C">
        <w:trPr>
          <w:gridBefore w:val="1"/>
          <w:wBefore w:w="33" w:type="dxa"/>
          <w:cantSplit/>
        </w:trPr>
        <w:tc>
          <w:tcPr>
            <w:tcW w:w="6913" w:type="dxa"/>
            <w:gridSpan w:val="11"/>
            <w:tcBorders>
              <w:right w:val="nil"/>
            </w:tcBorders>
          </w:tcPr>
          <w:p w:rsidR="002E177E" w:rsidRDefault="002E177E" w:rsidP="0011310F">
            <w:pPr>
              <w:ind w:left="-720"/>
              <w:jc w:val="center"/>
              <w:rPr>
                <w:lang w:val="fr-CA"/>
              </w:rPr>
            </w:pPr>
          </w:p>
          <w:p w:rsidR="000D5F27" w:rsidRDefault="006976D8" w:rsidP="0011310F">
            <w:pPr>
              <w:ind w:left="-720"/>
              <w:jc w:val="center"/>
              <w:rPr>
                <w:lang w:val="fr-CA"/>
              </w:rPr>
            </w:pPr>
            <w:r>
              <w:rPr>
                <w:noProof/>
                <w:lang w:eastAsia="fr-FR"/>
              </w:rPr>
              <w:drawing>
                <wp:inline distT="0" distB="0" distL="0" distR="0">
                  <wp:extent cx="4024195" cy="3076086"/>
                  <wp:effectExtent l="19050" t="0" r="0" b="0"/>
                  <wp:docPr id="17" name="Image 16" descr="430-0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7-1.JPG"/>
                          <pic:cNvPicPr/>
                        </pic:nvPicPr>
                        <pic:blipFill>
                          <a:blip r:embed="rId22" cstate="print"/>
                          <a:stretch>
                            <a:fillRect/>
                          </a:stretch>
                        </pic:blipFill>
                        <pic:spPr>
                          <a:xfrm>
                            <a:off x="0" y="0"/>
                            <a:ext cx="4032332" cy="3082306"/>
                          </a:xfrm>
                          <a:prstGeom prst="rect">
                            <a:avLst/>
                          </a:prstGeom>
                        </pic:spPr>
                      </pic:pic>
                    </a:graphicData>
                  </a:graphic>
                </wp:inline>
              </w:drawing>
            </w:r>
          </w:p>
          <w:p w:rsidR="002E177E" w:rsidRPr="0011310F" w:rsidRDefault="002E177E" w:rsidP="0011310F">
            <w:pPr>
              <w:ind w:left="-720"/>
              <w:jc w:val="center"/>
              <w:rPr>
                <w:lang w:val="fr-CA"/>
              </w:rPr>
            </w:pPr>
          </w:p>
        </w:tc>
        <w:tc>
          <w:tcPr>
            <w:tcW w:w="7656" w:type="dxa"/>
            <w:gridSpan w:val="8"/>
            <w:tcBorders>
              <w:left w:val="nil"/>
            </w:tcBorders>
            <w:vAlign w:val="center"/>
          </w:tcPr>
          <w:p w:rsidR="002E177E" w:rsidRDefault="002E177E" w:rsidP="006B3CFA">
            <w:pPr>
              <w:spacing w:before="120" w:after="120"/>
              <w:ind w:left="360"/>
              <w:rPr>
                <w:lang w:val="fr-CA"/>
              </w:rPr>
            </w:pPr>
          </w:p>
          <w:p w:rsidR="000D5F27" w:rsidRDefault="007D43AC" w:rsidP="006B3CFA">
            <w:pPr>
              <w:spacing w:before="120" w:after="120"/>
              <w:ind w:left="360"/>
              <w:rPr>
                <w:lang w:val="fr-CA"/>
              </w:rPr>
            </w:pPr>
            <w:r w:rsidRPr="007D43AC">
              <w:rPr>
                <w:noProof/>
                <w:lang w:eastAsia="fr-FR"/>
              </w:rPr>
              <w:drawing>
                <wp:inline distT="0" distB="0" distL="0" distR="0">
                  <wp:extent cx="4537462" cy="3368040"/>
                  <wp:effectExtent l="19050" t="0" r="0" b="0"/>
                  <wp:docPr id="31" name="Image 12" descr="430-0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4-3.JPG"/>
                          <pic:cNvPicPr/>
                        </pic:nvPicPr>
                        <pic:blipFill>
                          <a:blip r:embed="rId23" cstate="print"/>
                          <a:stretch>
                            <a:fillRect/>
                          </a:stretch>
                        </pic:blipFill>
                        <pic:spPr>
                          <a:xfrm>
                            <a:off x="0" y="0"/>
                            <a:ext cx="4548374" cy="3376139"/>
                          </a:xfrm>
                          <a:prstGeom prst="rect">
                            <a:avLst/>
                          </a:prstGeom>
                        </pic:spPr>
                      </pic:pic>
                    </a:graphicData>
                  </a:graphic>
                </wp:inline>
              </w:drawing>
            </w:r>
          </w:p>
          <w:p w:rsidR="002E177E" w:rsidRPr="006B3CFA" w:rsidRDefault="002E177E" w:rsidP="006B3CFA">
            <w:pPr>
              <w:spacing w:before="120" w:after="120"/>
              <w:ind w:left="360"/>
              <w:rPr>
                <w:lang w:val="fr-CA"/>
              </w:rPr>
            </w:pPr>
          </w:p>
        </w:tc>
      </w:tr>
      <w:tr w:rsidR="002B7CC7" w:rsidTr="00291E6C">
        <w:trPr>
          <w:gridBefore w:val="1"/>
          <w:wBefore w:w="33" w:type="dxa"/>
          <w:cantSplit/>
        </w:trPr>
        <w:tc>
          <w:tcPr>
            <w:tcW w:w="7622" w:type="dxa"/>
            <w:gridSpan w:val="12"/>
            <w:tcBorders>
              <w:right w:val="nil"/>
            </w:tcBorders>
          </w:tcPr>
          <w:p w:rsidR="002E177E" w:rsidRDefault="002E177E" w:rsidP="00291E6C">
            <w:pPr>
              <w:ind w:left="-141"/>
              <w:rPr>
                <w:lang w:val="fr-CA"/>
              </w:rPr>
            </w:pPr>
          </w:p>
          <w:p w:rsidR="002B7CC7" w:rsidRPr="0011310F" w:rsidRDefault="006B3CFA" w:rsidP="00291E6C">
            <w:pPr>
              <w:ind w:left="-141"/>
              <w:rPr>
                <w:lang w:val="fr-CA"/>
              </w:rPr>
            </w:pPr>
            <w:r w:rsidRPr="006B3CFA">
              <w:rPr>
                <w:noProof/>
                <w:lang w:eastAsia="fr-FR"/>
              </w:rPr>
              <w:drawing>
                <wp:inline distT="0" distB="0" distL="0" distR="0">
                  <wp:extent cx="5017770" cy="4704159"/>
                  <wp:effectExtent l="19050" t="0" r="0" b="0"/>
                  <wp:docPr id="28" name="Image 17" descr="430-0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7-2.JPG"/>
                          <pic:cNvPicPr/>
                        </pic:nvPicPr>
                        <pic:blipFill>
                          <a:blip r:embed="rId24" cstate="print"/>
                          <a:stretch>
                            <a:fillRect/>
                          </a:stretch>
                        </pic:blipFill>
                        <pic:spPr>
                          <a:xfrm>
                            <a:off x="0" y="0"/>
                            <a:ext cx="5020045" cy="4706292"/>
                          </a:xfrm>
                          <a:prstGeom prst="rect">
                            <a:avLst/>
                          </a:prstGeom>
                        </pic:spPr>
                      </pic:pic>
                    </a:graphicData>
                  </a:graphic>
                </wp:inline>
              </w:drawing>
            </w:r>
          </w:p>
        </w:tc>
        <w:tc>
          <w:tcPr>
            <w:tcW w:w="6947" w:type="dxa"/>
            <w:gridSpan w:val="7"/>
            <w:tcBorders>
              <w:left w:val="nil"/>
            </w:tcBorders>
            <w:vAlign w:val="center"/>
          </w:tcPr>
          <w:p w:rsidR="002B7CC7" w:rsidRPr="006B3CFA" w:rsidRDefault="002B7CC7" w:rsidP="0011310F">
            <w:pPr>
              <w:spacing w:before="120" w:after="120"/>
              <w:ind w:left="360"/>
              <w:jc w:val="right"/>
              <w:rPr>
                <w:lang w:val="fr-CA"/>
              </w:rPr>
            </w:pPr>
            <w:r w:rsidRPr="006B3CFA">
              <w:rPr>
                <w:lang w:val="fr-CA"/>
              </w:rPr>
              <w:t>Tous les fils de cette famille sont décédés relativement jeunes</w:t>
            </w:r>
          </w:p>
          <w:p w:rsidR="006B3CFA" w:rsidRPr="006B3CFA" w:rsidRDefault="006B3CFA" w:rsidP="0011310F">
            <w:pPr>
              <w:spacing w:before="120" w:after="120"/>
              <w:ind w:left="360"/>
              <w:jc w:val="right"/>
              <w:rPr>
                <w:lang w:val="fr-CA"/>
              </w:rPr>
            </w:pPr>
            <w:r w:rsidRPr="006B3CFA">
              <w:rPr>
                <w:noProof/>
                <w:lang w:eastAsia="fr-FR"/>
              </w:rPr>
              <w:drawing>
                <wp:inline distT="0" distB="0" distL="0" distR="0">
                  <wp:extent cx="4091041" cy="3984004"/>
                  <wp:effectExtent l="19050" t="0" r="4709" b="0"/>
                  <wp:docPr id="26" name="Image 18" descr="430-0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8-1.JPG"/>
                          <pic:cNvPicPr/>
                        </pic:nvPicPr>
                        <pic:blipFill>
                          <a:blip r:embed="rId25" cstate="print"/>
                          <a:stretch>
                            <a:fillRect/>
                          </a:stretch>
                        </pic:blipFill>
                        <pic:spPr>
                          <a:xfrm>
                            <a:off x="0" y="0"/>
                            <a:ext cx="4097613" cy="3990404"/>
                          </a:xfrm>
                          <a:prstGeom prst="rect">
                            <a:avLst/>
                          </a:prstGeom>
                        </pic:spPr>
                      </pic:pic>
                    </a:graphicData>
                  </a:graphic>
                </wp:inline>
              </w:drawing>
            </w:r>
          </w:p>
        </w:tc>
      </w:tr>
      <w:tr w:rsidR="002B7CC7" w:rsidTr="00291E6C">
        <w:trPr>
          <w:gridBefore w:val="1"/>
          <w:wBefore w:w="33" w:type="dxa"/>
          <w:cantSplit/>
        </w:trPr>
        <w:tc>
          <w:tcPr>
            <w:tcW w:w="6772" w:type="dxa"/>
            <w:gridSpan w:val="10"/>
            <w:tcBorders>
              <w:right w:val="nil"/>
            </w:tcBorders>
          </w:tcPr>
          <w:p w:rsidR="002B7CC7" w:rsidRPr="0011310F" w:rsidRDefault="006976D8" w:rsidP="0011310F">
            <w:pPr>
              <w:jc w:val="center"/>
              <w:rPr>
                <w:lang w:val="fr-CA"/>
              </w:rPr>
            </w:pPr>
            <w:r>
              <w:rPr>
                <w:noProof/>
                <w:lang w:eastAsia="fr-FR"/>
              </w:rPr>
              <w:lastRenderedPageBreak/>
              <w:drawing>
                <wp:inline distT="0" distB="0" distL="0" distR="0">
                  <wp:extent cx="3602385" cy="3048000"/>
                  <wp:effectExtent l="19050" t="0" r="0" b="0"/>
                  <wp:docPr id="20" name="Image 19" descr="430-0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8-2.JPG"/>
                          <pic:cNvPicPr/>
                        </pic:nvPicPr>
                        <pic:blipFill>
                          <a:blip r:embed="rId26" cstate="print"/>
                          <a:stretch>
                            <a:fillRect/>
                          </a:stretch>
                        </pic:blipFill>
                        <pic:spPr>
                          <a:xfrm>
                            <a:off x="0" y="0"/>
                            <a:ext cx="3602385" cy="3048000"/>
                          </a:xfrm>
                          <a:prstGeom prst="rect">
                            <a:avLst/>
                          </a:prstGeom>
                        </pic:spPr>
                      </pic:pic>
                    </a:graphicData>
                  </a:graphic>
                </wp:inline>
              </w:drawing>
            </w:r>
          </w:p>
        </w:tc>
        <w:tc>
          <w:tcPr>
            <w:tcW w:w="7797" w:type="dxa"/>
            <w:gridSpan w:val="9"/>
            <w:tcBorders>
              <w:left w:val="nil"/>
            </w:tcBorders>
            <w:vAlign w:val="center"/>
          </w:tcPr>
          <w:p w:rsidR="004E21E3" w:rsidRDefault="0083208A" w:rsidP="006B3CFA">
            <w:pPr>
              <w:spacing w:before="120" w:after="120"/>
              <w:ind w:left="360"/>
              <w:rPr>
                <w:lang w:val="fr-CA"/>
              </w:rPr>
            </w:pPr>
            <w:r w:rsidRPr="006B3CFA">
              <w:rPr>
                <w:lang w:val="fr-CA"/>
              </w:rPr>
              <w:t xml:space="preserve">Claire mariera Marcel </w:t>
            </w:r>
            <w:r w:rsidR="00613352" w:rsidRPr="006B3CFA">
              <w:rPr>
                <w:lang w:val="fr-CA"/>
              </w:rPr>
              <w:t xml:space="preserve">Bertrand, frère de Jeannette, </w:t>
            </w:r>
            <w:r w:rsidRPr="006B3CFA">
              <w:rPr>
                <w:lang w:val="fr-CA"/>
              </w:rPr>
              <w:t>pneumologue</w:t>
            </w:r>
            <w:r w:rsidR="00613352" w:rsidRPr="006B3CFA">
              <w:rPr>
                <w:lang w:val="fr-CA"/>
              </w:rPr>
              <w:t xml:space="preserve"> de profession</w:t>
            </w:r>
            <w:r w:rsidRPr="006B3CFA">
              <w:rPr>
                <w:lang w:val="fr-CA"/>
              </w:rPr>
              <w:t xml:space="preserve">. </w:t>
            </w:r>
          </w:p>
          <w:p w:rsidR="002B7CC7" w:rsidRPr="006B3CFA" w:rsidRDefault="0083208A" w:rsidP="006B3CFA">
            <w:pPr>
              <w:spacing w:before="120" w:after="120"/>
              <w:ind w:left="360"/>
              <w:rPr>
                <w:lang w:val="fr-CA"/>
              </w:rPr>
            </w:pPr>
            <w:r w:rsidRPr="006B3CFA">
              <w:rPr>
                <w:lang w:val="fr-CA"/>
              </w:rPr>
              <w:t>Les enfants issus de cette union sont : Luce, Louise et Jean-Claude. Ils habiteront Québec et Montréal.</w:t>
            </w:r>
          </w:p>
        </w:tc>
      </w:tr>
      <w:tr w:rsidR="002B7CC7" w:rsidTr="002E177E">
        <w:trPr>
          <w:gridBefore w:val="1"/>
          <w:wBefore w:w="33" w:type="dxa"/>
          <w:cantSplit/>
        </w:trPr>
        <w:tc>
          <w:tcPr>
            <w:tcW w:w="5496" w:type="dxa"/>
            <w:gridSpan w:val="6"/>
            <w:tcBorders>
              <w:right w:val="nil"/>
            </w:tcBorders>
          </w:tcPr>
          <w:p w:rsidR="002B7CC7" w:rsidRPr="0011310F" w:rsidRDefault="006976D8" w:rsidP="002E177E">
            <w:pPr>
              <w:rPr>
                <w:lang w:val="fr-CA"/>
              </w:rPr>
            </w:pPr>
            <w:r>
              <w:rPr>
                <w:noProof/>
                <w:lang w:eastAsia="fr-FR"/>
              </w:rPr>
              <w:drawing>
                <wp:inline distT="0" distB="0" distL="0" distR="0">
                  <wp:extent cx="3234690" cy="2645595"/>
                  <wp:effectExtent l="19050" t="0" r="3810" b="0"/>
                  <wp:docPr id="21" name="Image 20" descr="430-075-9 Bougie St-Louis 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9 Bougie St-Louis Page 9.jpg"/>
                          <pic:cNvPicPr/>
                        </pic:nvPicPr>
                        <pic:blipFill>
                          <a:blip r:embed="rId27" cstate="print"/>
                          <a:stretch>
                            <a:fillRect/>
                          </a:stretch>
                        </pic:blipFill>
                        <pic:spPr>
                          <a:xfrm>
                            <a:off x="0" y="0"/>
                            <a:ext cx="3234690" cy="2645595"/>
                          </a:xfrm>
                          <a:prstGeom prst="rect">
                            <a:avLst/>
                          </a:prstGeom>
                        </pic:spPr>
                      </pic:pic>
                    </a:graphicData>
                  </a:graphic>
                </wp:inline>
              </w:drawing>
            </w:r>
          </w:p>
        </w:tc>
        <w:tc>
          <w:tcPr>
            <w:tcW w:w="9073" w:type="dxa"/>
            <w:gridSpan w:val="13"/>
            <w:tcBorders>
              <w:left w:val="nil"/>
              <w:bottom w:val="single" w:sz="4" w:space="0" w:color="000000" w:themeColor="text1"/>
            </w:tcBorders>
            <w:vAlign w:val="center"/>
          </w:tcPr>
          <w:p w:rsidR="002B7CC7" w:rsidRPr="006B3CFA" w:rsidRDefault="00DD4DB5" w:rsidP="006B3CFA">
            <w:pPr>
              <w:spacing w:before="120" w:after="120"/>
              <w:ind w:left="360"/>
              <w:rPr>
                <w:lang w:val="fr-CA"/>
              </w:rPr>
            </w:pPr>
            <w:r w:rsidRPr="006B3CFA">
              <w:rPr>
                <w:lang w:val="fr-CA"/>
              </w:rPr>
              <w:t>Dans le</w:t>
            </w:r>
            <w:r w:rsidR="002156DD" w:rsidRPr="006B3CFA">
              <w:rPr>
                <w:lang w:val="fr-CA"/>
              </w:rPr>
              <w:t>s</w:t>
            </w:r>
            <w:r w:rsidRPr="006B3CFA">
              <w:rPr>
                <w:lang w:val="fr-CA"/>
              </w:rPr>
              <w:t xml:space="preserve"> collège</w:t>
            </w:r>
            <w:r w:rsidR="002156DD" w:rsidRPr="006B3CFA">
              <w:rPr>
                <w:lang w:val="fr-CA"/>
              </w:rPr>
              <w:t>s</w:t>
            </w:r>
            <w:r w:rsidRPr="006B3CFA">
              <w:rPr>
                <w:lang w:val="fr-CA"/>
              </w:rPr>
              <w:t xml:space="preserve"> et les pensionnats </w:t>
            </w:r>
            <w:r w:rsidR="000E4D65" w:rsidRPr="006B3CFA">
              <w:rPr>
                <w:lang w:val="fr-CA"/>
              </w:rPr>
              <w:t>: préparer</w:t>
            </w:r>
            <w:r w:rsidRPr="006B3CFA">
              <w:rPr>
                <w:lang w:val="fr-CA"/>
              </w:rPr>
              <w:t xml:space="preserve"> des sé</w:t>
            </w:r>
            <w:r w:rsidR="002156DD" w:rsidRPr="006B3CFA">
              <w:rPr>
                <w:lang w:val="fr-CA"/>
              </w:rPr>
              <w:t>ances et spectacles d’envergure faisait</w:t>
            </w:r>
            <w:r w:rsidRPr="006B3CFA">
              <w:rPr>
                <w:lang w:val="fr-CA"/>
              </w:rPr>
              <w:t xml:space="preserve"> partie de la formation.</w:t>
            </w:r>
          </w:p>
          <w:p w:rsidR="00DD4DB5" w:rsidRPr="006B3CFA" w:rsidRDefault="00DD4DB5" w:rsidP="006B3CFA">
            <w:pPr>
              <w:spacing w:before="120" w:after="120"/>
              <w:ind w:left="360"/>
              <w:rPr>
                <w:lang w:val="fr-CA"/>
              </w:rPr>
            </w:pPr>
            <w:r w:rsidRPr="006B3CFA">
              <w:rPr>
                <w:lang w:val="fr-CA"/>
              </w:rPr>
              <w:t>La mémoire était mise à l’honneur</w:t>
            </w:r>
            <w:r w:rsidR="000E4D65" w:rsidRPr="006B3CFA">
              <w:rPr>
                <w:lang w:val="fr-CA"/>
              </w:rPr>
              <w:t>, de même que l’art oratoire.</w:t>
            </w:r>
            <w:r w:rsidR="0083208A" w:rsidRPr="006B3CFA">
              <w:rPr>
                <w:lang w:val="fr-CA"/>
              </w:rPr>
              <w:t xml:space="preserve"> À Saint-Louis-de-Gonzague, la gr</w:t>
            </w:r>
            <w:r w:rsidR="00613352" w:rsidRPr="006B3CFA">
              <w:rPr>
                <w:lang w:val="fr-CA"/>
              </w:rPr>
              <w:t>ande salle paroissiale a rempli</w:t>
            </w:r>
            <w:r w:rsidR="0083208A" w:rsidRPr="006B3CFA">
              <w:rPr>
                <w:lang w:val="fr-CA"/>
              </w:rPr>
              <w:t xml:space="preserve"> cette fonction durant de nombreuses années (détruite durant les années 1970).</w:t>
            </w:r>
          </w:p>
        </w:tc>
      </w:tr>
      <w:tr w:rsidR="002B7CC7" w:rsidTr="00A507F7">
        <w:trPr>
          <w:gridBefore w:val="1"/>
          <w:gridAfter w:val="1"/>
          <w:wBefore w:w="33" w:type="dxa"/>
          <w:wAfter w:w="143" w:type="dxa"/>
          <w:cantSplit/>
        </w:trPr>
        <w:tc>
          <w:tcPr>
            <w:tcW w:w="7622" w:type="dxa"/>
            <w:gridSpan w:val="12"/>
            <w:tcBorders>
              <w:right w:val="nil"/>
            </w:tcBorders>
          </w:tcPr>
          <w:p w:rsidR="002B7CC7" w:rsidRPr="0011310F" w:rsidRDefault="006976D8" w:rsidP="00A507F7">
            <w:pPr>
              <w:ind w:left="-141"/>
              <w:rPr>
                <w:lang w:val="fr-CA"/>
              </w:rPr>
            </w:pPr>
            <w:r>
              <w:rPr>
                <w:noProof/>
                <w:lang w:eastAsia="fr-FR"/>
              </w:rPr>
              <w:lastRenderedPageBreak/>
              <w:drawing>
                <wp:inline distT="0" distB="0" distL="0" distR="0">
                  <wp:extent cx="4621530" cy="5650764"/>
                  <wp:effectExtent l="19050" t="0" r="7620" b="0"/>
                  <wp:docPr id="22" name="Image 21" descr="430-075-10 Bougie St-Louis P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0 Bougie St-Louis Page 10.jpg"/>
                          <pic:cNvPicPr/>
                        </pic:nvPicPr>
                        <pic:blipFill>
                          <a:blip r:embed="rId28" cstate="print"/>
                          <a:stretch>
                            <a:fillRect/>
                          </a:stretch>
                        </pic:blipFill>
                        <pic:spPr>
                          <a:xfrm>
                            <a:off x="0" y="0"/>
                            <a:ext cx="4617788" cy="5646189"/>
                          </a:xfrm>
                          <a:prstGeom prst="rect">
                            <a:avLst/>
                          </a:prstGeom>
                        </pic:spPr>
                      </pic:pic>
                    </a:graphicData>
                  </a:graphic>
                </wp:inline>
              </w:drawing>
            </w:r>
          </w:p>
        </w:tc>
        <w:tc>
          <w:tcPr>
            <w:tcW w:w="6804" w:type="dxa"/>
            <w:gridSpan w:val="6"/>
            <w:tcBorders>
              <w:left w:val="nil"/>
              <w:bottom w:val="single" w:sz="4" w:space="0" w:color="000000" w:themeColor="text1"/>
            </w:tcBorders>
            <w:vAlign w:val="center"/>
          </w:tcPr>
          <w:p w:rsidR="002B7CC7" w:rsidRPr="006B3CFA" w:rsidRDefault="0083208A" w:rsidP="00A507F7">
            <w:pPr>
              <w:spacing w:before="120" w:after="120"/>
              <w:ind w:left="34"/>
              <w:rPr>
                <w:lang w:val="fr-CA"/>
              </w:rPr>
            </w:pPr>
            <w:r w:rsidRPr="006B3CFA">
              <w:rPr>
                <w:lang w:val="fr-CA"/>
              </w:rPr>
              <w:t>Le C</w:t>
            </w:r>
            <w:r w:rsidR="00DD4DB5" w:rsidRPr="006B3CFA">
              <w:rPr>
                <w:lang w:val="fr-CA"/>
              </w:rPr>
              <w:t>entenaire : Évènement marquant 1847 – 1947</w:t>
            </w:r>
            <w:r w:rsidR="000E4D65" w:rsidRPr="006B3CFA">
              <w:rPr>
                <w:lang w:val="fr-CA"/>
              </w:rPr>
              <w:t>. « Honneur aux ancêtres » était le slogan.</w:t>
            </w:r>
          </w:p>
          <w:p w:rsidR="000E4D65" w:rsidRPr="006B3CFA" w:rsidRDefault="000E4D65" w:rsidP="00A507F7">
            <w:pPr>
              <w:spacing w:before="120" w:after="120"/>
              <w:ind w:left="34"/>
              <w:rPr>
                <w:lang w:val="fr-CA"/>
              </w:rPr>
            </w:pPr>
            <w:r w:rsidRPr="006B3CFA">
              <w:rPr>
                <w:lang w:val="fr-CA"/>
              </w:rPr>
              <w:t xml:space="preserve">La famille Bougie a eu un apport important dans la communauté en progéniture et par </w:t>
            </w:r>
            <w:r w:rsidR="0083208A" w:rsidRPr="006B3CFA">
              <w:rPr>
                <w:lang w:val="fr-CA"/>
              </w:rPr>
              <w:t>l’</w:t>
            </w:r>
            <w:r w:rsidRPr="006B3CFA">
              <w:rPr>
                <w:lang w:val="fr-CA"/>
              </w:rPr>
              <w:t>exercice de divers métiers et professions en plus de leur implication sociale.</w:t>
            </w:r>
          </w:p>
          <w:p w:rsidR="000E4D65" w:rsidRPr="006B3CFA" w:rsidRDefault="000E4D65" w:rsidP="00A507F7">
            <w:pPr>
              <w:spacing w:before="120" w:after="120"/>
              <w:ind w:left="34"/>
              <w:rPr>
                <w:lang w:val="fr-CA"/>
              </w:rPr>
            </w:pPr>
            <w:r w:rsidRPr="006B3CFA">
              <w:rPr>
                <w:lang w:val="fr-CA"/>
              </w:rPr>
              <w:t>C’est une famille qui à laissé sa marque dans le village.</w:t>
            </w:r>
          </w:p>
        </w:tc>
      </w:tr>
      <w:tr w:rsidR="00DD4DB5" w:rsidTr="00A507F7">
        <w:trPr>
          <w:gridBefore w:val="1"/>
          <w:gridAfter w:val="2"/>
          <w:wBefore w:w="33" w:type="dxa"/>
          <w:wAfter w:w="568" w:type="dxa"/>
          <w:cantSplit/>
        </w:trPr>
        <w:tc>
          <w:tcPr>
            <w:tcW w:w="6346" w:type="dxa"/>
            <w:gridSpan w:val="9"/>
            <w:tcBorders>
              <w:right w:val="nil"/>
            </w:tcBorders>
          </w:tcPr>
          <w:p w:rsidR="00DD4DB5" w:rsidRPr="0011310F" w:rsidRDefault="00A507F7" w:rsidP="00A507F7">
            <w:pPr>
              <w:rPr>
                <w:lang w:val="fr-CA"/>
              </w:rPr>
            </w:pPr>
            <w:r>
              <w:rPr>
                <w:noProof/>
                <w:lang w:eastAsia="fr-FR"/>
              </w:rPr>
              <w:lastRenderedPageBreak/>
              <w:drawing>
                <wp:inline distT="0" distB="0" distL="0" distR="0">
                  <wp:extent cx="3509010" cy="6002078"/>
                  <wp:effectExtent l="19050" t="0" r="0" b="0"/>
                  <wp:docPr id="10" name="Image 9" descr="430-0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1.jpg"/>
                          <pic:cNvPicPr/>
                        </pic:nvPicPr>
                        <pic:blipFill>
                          <a:blip r:embed="rId29" cstate="print"/>
                          <a:stretch>
                            <a:fillRect/>
                          </a:stretch>
                        </pic:blipFill>
                        <pic:spPr>
                          <a:xfrm>
                            <a:off x="0" y="0"/>
                            <a:ext cx="3507708" cy="5999851"/>
                          </a:xfrm>
                          <a:prstGeom prst="rect">
                            <a:avLst/>
                          </a:prstGeom>
                        </pic:spPr>
                      </pic:pic>
                    </a:graphicData>
                  </a:graphic>
                </wp:inline>
              </w:drawing>
            </w:r>
          </w:p>
        </w:tc>
        <w:tc>
          <w:tcPr>
            <w:tcW w:w="7655" w:type="dxa"/>
            <w:gridSpan w:val="8"/>
            <w:tcBorders>
              <w:left w:val="nil"/>
              <w:bottom w:val="single" w:sz="4" w:space="0" w:color="000000" w:themeColor="text1"/>
            </w:tcBorders>
            <w:vAlign w:val="center"/>
          </w:tcPr>
          <w:p w:rsidR="00DD4DB5" w:rsidRPr="006B3CFA" w:rsidRDefault="000E4D65" w:rsidP="006B3CFA">
            <w:pPr>
              <w:spacing w:before="120" w:after="120"/>
              <w:ind w:left="360"/>
              <w:rPr>
                <w:lang w:val="fr-CA"/>
              </w:rPr>
            </w:pPr>
            <w:r w:rsidRPr="006B3CFA">
              <w:rPr>
                <w:lang w:val="fr-CA"/>
              </w:rPr>
              <w:t>Procession de la F</w:t>
            </w:r>
            <w:r w:rsidR="002F18DD" w:rsidRPr="006B3CFA">
              <w:rPr>
                <w:lang w:val="fr-CA"/>
              </w:rPr>
              <w:t>ête</w:t>
            </w:r>
            <w:r w:rsidRPr="006B3CFA">
              <w:rPr>
                <w:lang w:val="fr-CA"/>
              </w:rPr>
              <w:t>-</w:t>
            </w:r>
            <w:r w:rsidR="002F18DD" w:rsidRPr="006B3CFA">
              <w:rPr>
                <w:lang w:val="fr-CA"/>
              </w:rPr>
              <w:t>Dieu dans les rues du village (vers 1950)</w:t>
            </w:r>
          </w:p>
          <w:p w:rsidR="000E4D65" w:rsidRPr="006B3CFA" w:rsidRDefault="000E4D65" w:rsidP="006B3CFA">
            <w:pPr>
              <w:spacing w:before="120" w:after="120"/>
              <w:ind w:left="360"/>
              <w:rPr>
                <w:lang w:val="fr-CA"/>
              </w:rPr>
            </w:pPr>
            <w:r w:rsidRPr="006B3CFA">
              <w:rPr>
                <w:lang w:val="fr-CA"/>
              </w:rPr>
              <w:t>Durant plusieurs années consécutives la célébration de la Fête-Dieu se fera à la maison de la famille Bougie.</w:t>
            </w:r>
          </w:p>
        </w:tc>
      </w:tr>
      <w:tr w:rsidR="00DD4DB5" w:rsidTr="00A507F7">
        <w:trPr>
          <w:gridBefore w:val="1"/>
          <w:gridAfter w:val="2"/>
          <w:wBefore w:w="33" w:type="dxa"/>
          <w:wAfter w:w="568" w:type="dxa"/>
          <w:cantSplit/>
        </w:trPr>
        <w:tc>
          <w:tcPr>
            <w:tcW w:w="6913" w:type="dxa"/>
            <w:gridSpan w:val="11"/>
            <w:tcBorders>
              <w:right w:val="nil"/>
            </w:tcBorders>
          </w:tcPr>
          <w:p w:rsidR="00DD4DB5" w:rsidRPr="0011310F" w:rsidRDefault="00A507F7" w:rsidP="0011310F">
            <w:pPr>
              <w:jc w:val="center"/>
              <w:rPr>
                <w:lang w:val="fr-CA"/>
              </w:rPr>
            </w:pPr>
            <w:r>
              <w:rPr>
                <w:noProof/>
                <w:lang w:eastAsia="fr-FR"/>
              </w:rPr>
              <w:lastRenderedPageBreak/>
              <w:drawing>
                <wp:inline distT="0" distB="0" distL="0" distR="0">
                  <wp:extent cx="4555950" cy="2903220"/>
                  <wp:effectExtent l="19050" t="0" r="0" b="0"/>
                  <wp:docPr id="13" name="Image 12" descr="430-075-1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1 (4).jpg"/>
                          <pic:cNvPicPr/>
                        </pic:nvPicPr>
                        <pic:blipFill>
                          <a:blip r:embed="rId30" cstate="print"/>
                          <a:stretch>
                            <a:fillRect/>
                          </a:stretch>
                        </pic:blipFill>
                        <pic:spPr>
                          <a:xfrm>
                            <a:off x="0" y="0"/>
                            <a:ext cx="4560247" cy="2905958"/>
                          </a:xfrm>
                          <a:prstGeom prst="rect">
                            <a:avLst/>
                          </a:prstGeom>
                        </pic:spPr>
                      </pic:pic>
                    </a:graphicData>
                  </a:graphic>
                </wp:inline>
              </w:drawing>
            </w:r>
          </w:p>
        </w:tc>
        <w:tc>
          <w:tcPr>
            <w:tcW w:w="7088" w:type="dxa"/>
            <w:gridSpan w:val="6"/>
            <w:tcBorders>
              <w:left w:val="nil"/>
              <w:bottom w:val="single" w:sz="4" w:space="0" w:color="000000" w:themeColor="text1"/>
            </w:tcBorders>
            <w:vAlign w:val="center"/>
          </w:tcPr>
          <w:p w:rsidR="000714E1" w:rsidRPr="006B3CFA" w:rsidRDefault="0061261D" w:rsidP="006B3CFA">
            <w:pPr>
              <w:spacing w:before="120" w:after="120"/>
              <w:ind w:left="360"/>
              <w:rPr>
                <w:lang w:val="fr-CA"/>
              </w:rPr>
            </w:pPr>
            <w:r w:rsidRPr="006B3CFA">
              <w:rPr>
                <w:lang w:val="fr-CA"/>
              </w:rPr>
              <w:t>C</w:t>
            </w:r>
            <w:r w:rsidR="000714E1" w:rsidRPr="006B3CFA">
              <w:rPr>
                <w:lang w:val="fr-CA"/>
              </w:rPr>
              <w:t>’est une maison en brique</w:t>
            </w:r>
            <w:r w:rsidR="009B6ECA" w:rsidRPr="006B3CFA">
              <w:rPr>
                <w:lang w:val="fr-CA"/>
              </w:rPr>
              <w:t xml:space="preserve"> de construction récente qui occupe cet emplacement</w:t>
            </w:r>
            <w:r w:rsidRPr="006B3CFA">
              <w:rPr>
                <w:lang w:val="fr-CA"/>
              </w:rPr>
              <w:t xml:space="preserve"> depuis le début des années 1980</w:t>
            </w:r>
            <w:r w:rsidR="009B6ECA" w:rsidRPr="006B3CFA">
              <w:rPr>
                <w:lang w:val="fr-CA"/>
              </w:rPr>
              <w:t>.</w:t>
            </w:r>
          </w:p>
        </w:tc>
      </w:tr>
      <w:tr w:rsidR="00DD4DB5" w:rsidTr="00A507F7">
        <w:trPr>
          <w:gridBefore w:val="1"/>
          <w:gridAfter w:val="2"/>
          <w:wBefore w:w="33" w:type="dxa"/>
          <w:wAfter w:w="568" w:type="dxa"/>
          <w:cantSplit/>
        </w:trPr>
        <w:tc>
          <w:tcPr>
            <w:tcW w:w="6913" w:type="dxa"/>
            <w:gridSpan w:val="11"/>
            <w:tcBorders>
              <w:right w:val="nil"/>
            </w:tcBorders>
          </w:tcPr>
          <w:p w:rsidR="00DD4DB5" w:rsidRPr="0011310F" w:rsidRDefault="00A507F7" w:rsidP="0011310F">
            <w:pPr>
              <w:jc w:val="center"/>
              <w:rPr>
                <w:lang w:val="fr-CA"/>
              </w:rPr>
            </w:pPr>
            <w:r>
              <w:rPr>
                <w:noProof/>
                <w:lang w:eastAsia="fr-FR"/>
              </w:rPr>
              <w:drawing>
                <wp:inline distT="0" distB="0" distL="0" distR="0">
                  <wp:extent cx="4379353" cy="2689860"/>
                  <wp:effectExtent l="19050" t="0" r="2147" b="0"/>
                  <wp:docPr id="18" name="Image 17" descr="430-075-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1 (3).jpg"/>
                          <pic:cNvPicPr/>
                        </pic:nvPicPr>
                        <pic:blipFill>
                          <a:blip r:embed="rId31" cstate="print"/>
                          <a:stretch>
                            <a:fillRect/>
                          </a:stretch>
                        </pic:blipFill>
                        <pic:spPr>
                          <a:xfrm>
                            <a:off x="0" y="0"/>
                            <a:ext cx="4375443" cy="2687458"/>
                          </a:xfrm>
                          <a:prstGeom prst="rect">
                            <a:avLst/>
                          </a:prstGeom>
                        </pic:spPr>
                      </pic:pic>
                    </a:graphicData>
                  </a:graphic>
                </wp:inline>
              </w:drawing>
            </w:r>
          </w:p>
        </w:tc>
        <w:tc>
          <w:tcPr>
            <w:tcW w:w="7088" w:type="dxa"/>
            <w:gridSpan w:val="6"/>
            <w:tcBorders>
              <w:left w:val="nil"/>
            </w:tcBorders>
            <w:vAlign w:val="center"/>
          </w:tcPr>
          <w:p w:rsidR="00DD4DB5" w:rsidRPr="006B3CFA" w:rsidRDefault="002F18DD" w:rsidP="006B3CFA">
            <w:pPr>
              <w:spacing w:before="120" w:after="120"/>
              <w:ind w:left="360"/>
              <w:rPr>
                <w:lang w:val="fr-CA"/>
              </w:rPr>
            </w:pPr>
            <w:r w:rsidRPr="006B3CFA">
              <w:rPr>
                <w:lang w:val="fr-CA"/>
              </w:rPr>
              <w:t>Le reposoir, la maison est généreusement décorée.</w:t>
            </w:r>
          </w:p>
          <w:p w:rsidR="002F18DD" w:rsidRPr="006B3CFA" w:rsidRDefault="002F18DD" w:rsidP="006B3CFA">
            <w:pPr>
              <w:spacing w:before="120" w:after="120"/>
              <w:ind w:left="360"/>
              <w:rPr>
                <w:lang w:val="fr-CA"/>
              </w:rPr>
            </w:pPr>
            <w:r w:rsidRPr="006B3CFA">
              <w:rPr>
                <w:lang w:val="fr-CA"/>
              </w:rPr>
              <w:t>Les anges : Rachel Billette (gauche), Louise Poirier (droite)</w:t>
            </w:r>
          </w:p>
          <w:p w:rsidR="00613352" w:rsidRDefault="00613352" w:rsidP="006B3CFA">
            <w:pPr>
              <w:spacing w:before="120" w:after="120"/>
              <w:ind w:left="-720"/>
              <w:rPr>
                <w:lang w:val="fr-CA"/>
              </w:rPr>
            </w:pPr>
          </w:p>
          <w:p w:rsidR="00AD1655" w:rsidRPr="006B3CFA" w:rsidRDefault="00613352" w:rsidP="006B3CFA">
            <w:pPr>
              <w:spacing w:before="120" w:after="120"/>
              <w:ind w:left="360"/>
              <w:rPr>
                <w:lang w:val="fr-CA"/>
              </w:rPr>
            </w:pPr>
            <w:r w:rsidRPr="006B3CFA">
              <w:rPr>
                <w:lang w:val="fr-CA"/>
              </w:rPr>
              <w:t xml:space="preserve">Sœur Gaston Marie </w:t>
            </w:r>
            <w:r w:rsidR="009B6ECA" w:rsidRPr="006B3CFA">
              <w:rPr>
                <w:lang w:val="fr-CA"/>
              </w:rPr>
              <w:t>(</w:t>
            </w:r>
            <w:r w:rsidRPr="006B3CFA">
              <w:rPr>
                <w:lang w:val="fr-CA"/>
              </w:rPr>
              <w:t>Augustine</w:t>
            </w:r>
            <w:r w:rsidR="009B6ECA" w:rsidRPr="006B3CFA">
              <w:rPr>
                <w:lang w:val="fr-CA"/>
              </w:rPr>
              <w:t>)</w:t>
            </w:r>
            <w:r w:rsidRPr="006B3CFA">
              <w:rPr>
                <w:lang w:val="fr-CA"/>
              </w:rPr>
              <w:t xml:space="preserve"> a été notre titulaire</w:t>
            </w:r>
            <w:r w:rsidR="009B6ECA" w:rsidRPr="006B3CFA">
              <w:rPr>
                <w:lang w:val="fr-CA"/>
              </w:rPr>
              <w:t xml:space="preserve"> au couvent</w:t>
            </w:r>
            <w:r w:rsidRPr="006B3CFA">
              <w:rPr>
                <w:lang w:val="fr-CA"/>
              </w:rPr>
              <w:t xml:space="preserve"> de 1950 à 1953 en 1</w:t>
            </w:r>
            <w:r w:rsidRPr="006B3CFA">
              <w:rPr>
                <w:vertAlign w:val="superscript"/>
                <w:lang w:val="fr-CA"/>
              </w:rPr>
              <w:t>ière</w:t>
            </w:r>
            <w:r w:rsidRPr="006B3CFA">
              <w:rPr>
                <w:lang w:val="fr-CA"/>
              </w:rPr>
              <w:t>, 2</w:t>
            </w:r>
            <w:r w:rsidRPr="006B3CFA">
              <w:rPr>
                <w:vertAlign w:val="superscript"/>
                <w:lang w:val="fr-CA"/>
              </w:rPr>
              <w:t>ième</w:t>
            </w:r>
            <w:r w:rsidRPr="006B3CFA">
              <w:rPr>
                <w:lang w:val="fr-CA"/>
              </w:rPr>
              <w:t xml:space="preserve"> et 3</w:t>
            </w:r>
            <w:r w:rsidRPr="006B3CFA">
              <w:rPr>
                <w:vertAlign w:val="superscript"/>
                <w:lang w:val="fr-CA"/>
              </w:rPr>
              <w:t>ième</w:t>
            </w:r>
            <w:r w:rsidRPr="006B3CFA">
              <w:rPr>
                <w:lang w:val="fr-CA"/>
              </w:rPr>
              <w:t xml:space="preserve"> année dans un groupe multi- niveaux.</w:t>
            </w:r>
            <w:r w:rsidR="00AD1655" w:rsidRPr="006B3CFA">
              <w:rPr>
                <w:lang w:val="fr-CA"/>
              </w:rPr>
              <w:t xml:space="preserve"> À 95 </w:t>
            </w:r>
            <w:r w:rsidR="009B6ECA" w:rsidRPr="006B3CFA">
              <w:rPr>
                <w:lang w:val="fr-CA"/>
              </w:rPr>
              <w:t>ans lors d’une rencontre, à la M</w:t>
            </w:r>
            <w:r w:rsidR="00AD1655" w:rsidRPr="006B3CFA">
              <w:rPr>
                <w:lang w:val="fr-CA"/>
              </w:rPr>
              <w:t xml:space="preserve">aison </w:t>
            </w:r>
            <w:r w:rsidR="009B6ECA" w:rsidRPr="006B3CFA">
              <w:rPr>
                <w:lang w:val="fr-CA"/>
              </w:rPr>
              <w:t>mère</w:t>
            </w:r>
            <w:r w:rsidR="001963BD" w:rsidRPr="006B3CFA">
              <w:rPr>
                <w:lang w:val="fr-CA"/>
              </w:rPr>
              <w:t xml:space="preserve"> de sa communauté</w:t>
            </w:r>
            <w:r w:rsidR="009B6ECA" w:rsidRPr="006B3CFA">
              <w:rPr>
                <w:lang w:val="fr-CA"/>
              </w:rPr>
              <w:t>, elle pouvait nous reconnaître et nommer de mémoire les noms de plusieurs de nos compagnes de classe</w:t>
            </w:r>
            <w:r w:rsidR="0051414F" w:rsidRPr="006B3CFA">
              <w:rPr>
                <w:lang w:val="fr-CA"/>
              </w:rPr>
              <w:t>.</w:t>
            </w:r>
          </w:p>
        </w:tc>
      </w:tr>
      <w:tr w:rsidR="00DD4DB5" w:rsidTr="00291E6C">
        <w:trPr>
          <w:gridBefore w:val="1"/>
          <w:gridAfter w:val="2"/>
          <w:wBefore w:w="33" w:type="dxa"/>
          <w:wAfter w:w="568" w:type="dxa"/>
          <w:cantSplit/>
        </w:trPr>
        <w:tc>
          <w:tcPr>
            <w:tcW w:w="5211" w:type="dxa"/>
            <w:gridSpan w:val="4"/>
            <w:tcBorders>
              <w:right w:val="nil"/>
            </w:tcBorders>
          </w:tcPr>
          <w:p w:rsidR="00DD4DB5" w:rsidRPr="0011310F" w:rsidRDefault="00A507F7" w:rsidP="0011310F">
            <w:pPr>
              <w:ind w:left="-720"/>
              <w:jc w:val="center"/>
              <w:rPr>
                <w:lang w:val="fr-CA"/>
              </w:rPr>
            </w:pPr>
            <w:r>
              <w:rPr>
                <w:noProof/>
                <w:lang w:eastAsia="fr-FR"/>
              </w:rPr>
              <w:lastRenderedPageBreak/>
              <w:drawing>
                <wp:inline distT="0" distB="0" distL="0" distR="0">
                  <wp:extent cx="2891790" cy="4943838"/>
                  <wp:effectExtent l="19050" t="0" r="3810" b="0"/>
                  <wp:docPr id="19" name="Image 18" descr="430-075-1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1 (5).jpg"/>
                          <pic:cNvPicPr/>
                        </pic:nvPicPr>
                        <pic:blipFill>
                          <a:blip r:embed="rId32" cstate="print"/>
                          <a:stretch>
                            <a:fillRect/>
                          </a:stretch>
                        </pic:blipFill>
                        <pic:spPr>
                          <a:xfrm>
                            <a:off x="0" y="0"/>
                            <a:ext cx="2890805" cy="4942154"/>
                          </a:xfrm>
                          <a:prstGeom prst="rect">
                            <a:avLst/>
                          </a:prstGeom>
                        </pic:spPr>
                      </pic:pic>
                    </a:graphicData>
                  </a:graphic>
                </wp:inline>
              </w:drawing>
            </w:r>
          </w:p>
        </w:tc>
        <w:tc>
          <w:tcPr>
            <w:tcW w:w="8790" w:type="dxa"/>
            <w:gridSpan w:val="13"/>
            <w:tcBorders>
              <w:left w:val="nil"/>
            </w:tcBorders>
            <w:vAlign w:val="center"/>
          </w:tcPr>
          <w:p w:rsidR="00DD4DB5" w:rsidRPr="006B3CFA" w:rsidRDefault="002F18DD" w:rsidP="006B3CFA">
            <w:pPr>
              <w:spacing w:before="120" w:after="120"/>
              <w:ind w:left="360"/>
              <w:rPr>
                <w:lang w:val="fr-CA"/>
              </w:rPr>
            </w:pPr>
            <w:r w:rsidRPr="006B3CFA">
              <w:rPr>
                <w:lang w:val="fr-CA"/>
              </w:rPr>
              <w:t>La p</w:t>
            </w:r>
            <w:r w:rsidR="000E4D65" w:rsidRPr="006B3CFA">
              <w:rPr>
                <w:lang w:val="fr-CA"/>
              </w:rPr>
              <w:t>arade de la Saint-Jean-Baptiste</w:t>
            </w:r>
            <w:r w:rsidRPr="006B3CFA">
              <w:rPr>
                <w:lang w:val="fr-CA"/>
              </w:rPr>
              <w:t xml:space="preserve">, maison des Bougie </w:t>
            </w:r>
            <w:r w:rsidR="000E4D65" w:rsidRPr="006B3CFA">
              <w:rPr>
                <w:lang w:val="fr-CA"/>
              </w:rPr>
              <w:t>pavoisée</w:t>
            </w:r>
            <w:r w:rsidRPr="006B3CFA">
              <w:rPr>
                <w:lang w:val="fr-CA"/>
              </w:rPr>
              <w:t xml:space="preserve"> de drapeaux fleur</w:t>
            </w:r>
            <w:r w:rsidR="000E4D65" w:rsidRPr="006B3CFA">
              <w:rPr>
                <w:lang w:val="fr-CA"/>
              </w:rPr>
              <w:t>delisés.</w:t>
            </w:r>
          </w:p>
        </w:tc>
      </w:tr>
      <w:tr w:rsidR="00DD4DB5" w:rsidTr="00A507F7">
        <w:trPr>
          <w:gridBefore w:val="1"/>
          <w:gridAfter w:val="2"/>
          <w:wBefore w:w="33" w:type="dxa"/>
          <w:wAfter w:w="568" w:type="dxa"/>
          <w:cantSplit/>
        </w:trPr>
        <w:tc>
          <w:tcPr>
            <w:tcW w:w="6913" w:type="dxa"/>
            <w:gridSpan w:val="11"/>
            <w:tcBorders>
              <w:right w:val="nil"/>
            </w:tcBorders>
          </w:tcPr>
          <w:p w:rsidR="00A507F7" w:rsidRDefault="00A507F7" w:rsidP="0011310F">
            <w:pPr>
              <w:jc w:val="center"/>
              <w:rPr>
                <w:lang w:val="fr-CA"/>
              </w:rPr>
            </w:pPr>
          </w:p>
          <w:p w:rsidR="00A507F7" w:rsidRPr="0011310F" w:rsidRDefault="00A507F7" w:rsidP="00A507F7">
            <w:pPr>
              <w:jc w:val="center"/>
              <w:rPr>
                <w:lang w:val="fr-CA"/>
              </w:rPr>
            </w:pPr>
            <w:r>
              <w:rPr>
                <w:noProof/>
                <w:lang w:eastAsia="fr-FR"/>
              </w:rPr>
              <w:drawing>
                <wp:inline distT="0" distB="0" distL="0" distR="0">
                  <wp:extent cx="4097183" cy="2682240"/>
                  <wp:effectExtent l="19050" t="0" r="0" b="0"/>
                  <wp:docPr id="23" name="Image 22" descr="430-075-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6a.jpg"/>
                          <pic:cNvPicPr/>
                        </pic:nvPicPr>
                        <pic:blipFill>
                          <a:blip r:embed="rId33" cstate="print"/>
                          <a:stretch>
                            <a:fillRect/>
                          </a:stretch>
                        </pic:blipFill>
                        <pic:spPr>
                          <a:xfrm>
                            <a:off x="0" y="0"/>
                            <a:ext cx="4097183" cy="2682240"/>
                          </a:xfrm>
                          <a:prstGeom prst="rect">
                            <a:avLst/>
                          </a:prstGeom>
                        </pic:spPr>
                      </pic:pic>
                    </a:graphicData>
                  </a:graphic>
                </wp:inline>
              </w:drawing>
            </w:r>
          </w:p>
        </w:tc>
        <w:tc>
          <w:tcPr>
            <w:tcW w:w="7088" w:type="dxa"/>
            <w:gridSpan w:val="6"/>
            <w:tcBorders>
              <w:left w:val="nil"/>
              <w:bottom w:val="single" w:sz="4" w:space="0" w:color="000000" w:themeColor="text1"/>
            </w:tcBorders>
            <w:vAlign w:val="center"/>
          </w:tcPr>
          <w:p w:rsidR="00C860ED" w:rsidRPr="006B3CFA" w:rsidRDefault="00C860ED" w:rsidP="006B3CFA">
            <w:pPr>
              <w:spacing w:before="120" w:after="120"/>
              <w:ind w:left="360"/>
              <w:rPr>
                <w:lang w:val="fr-CA"/>
              </w:rPr>
            </w:pPr>
            <w:r w:rsidRPr="006B3CFA">
              <w:rPr>
                <w:lang w:val="fr-CA"/>
              </w:rPr>
              <w:t>Une des</w:t>
            </w:r>
            <w:r w:rsidR="000E4D65" w:rsidRPr="006B3CFA">
              <w:rPr>
                <w:lang w:val="fr-CA"/>
              </w:rPr>
              <w:t xml:space="preserve"> demeures le plus joliment décor</w:t>
            </w:r>
            <w:r w:rsidRPr="006B3CFA">
              <w:rPr>
                <w:lang w:val="fr-CA"/>
              </w:rPr>
              <w:t>é</w:t>
            </w:r>
            <w:r w:rsidR="0083208A" w:rsidRPr="006B3CFA">
              <w:rPr>
                <w:lang w:val="fr-CA"/>
              </w:rPr>
              <w:t>e</w:t>
            </w:r>
            <w:r w:rsidRPr="006B3CFA">
              <w:rPr>
                <w:lang w:val="fr-CA"/>
              </w:rPr>
              <w:t xml:space="preserve"> et fleuri</w:t>
            </w:r>
            <w:r w:rsidR="000E4D65" w:rsidRPr="006B3CFA">
              <w:rPr>
                <w:lang w:val="fr-CA"/>
              </w:rPr>
              <w:t>e</w:t>
            </w:r>
            <w:r w:rsidRPr="006B3CFA">
              <w:rPr>
                <w:lang w:val="fr-CA"/>
              </w:rPr>
              <w:t xml:space="preserve"> du village. Un potager et de parterres ravissants entretenus par les demoiselles Bougie pendant de nombreuses années</w:t>
            </w:r>
            <w:r w:rsidR="0083208A" w:rsidRPr="006B3CFA">
              <w:rPr>
                <w:lang w:val="fr-CA"/>
              </w:rPr>
              <w:t>.</w:t>
            </w:r>
            <w:r w:rsidR="009B6ECA" w:rsidRPr="006B3CFA">
              <w:rPr>
                <w:lang w:val="fr-CA"/>
              </w:rPr>
              <w:t xml:space="preserve"> C’est Estelle qui sera la dernière à l’habiter et à l’embellir.</w:t>
            </w:r>
          </w:p>
          <w:p w:rsidR="0083208A" w:rsidRDefault="0083208A" w:rsidP="006B3CFA">
            <w:pPr>
              <w:spacing w:before="120" w:after="120"/>
              <w:ind w:left="360"/>
              <w:rPr>
                <w:lang w:val="fr-CA"/>
              </w:rPr>
            </w:pPr>
            <w:r w:rsidRPr="006B3CFA">
              <w:rPr>
                <w:lang w:val="fr-CA"/>
              </w:rPr>
              <w:t>Cette ga</w:t>
            </w:r>
            <w:r w:rsidR="002156DD" w:rsidRPr="006B3CFA">
              <w:rPr>
                <w:lang w:val="fr-CA"/>
              </w:rPr>
              <w:t>lerie entourée a beaucoup servi comme lieu de détente</w:t>
            </w:r>
            <w:r w:rsidR="00AD1655" w:rsidRPr="006B3CFA">
              <w:rPr>
                <w:lang w:val="fr-CA"/>
              </w:rPr>
              <w:t xml:space="preserve"> avec ses chaises berçantes.</w:t>
            </w:r>
          </w:p>
          <w:p w:rsidR="00B9622E" w:rsidRPr="006B3CFA" w:rsidRDefault="00B9622E" w:rsidP="00B9622E">
            <w:pPr>
              <w:spacing w:before="120" w:after="120"/>
              <w:ind w:left="360"/>
              <w:rPr>
                <w:lang w:val="fr-CA"/>
              </w:rPr>
            </w:pPr>
            <w:r w:rsidRPr="006B3CFA">
              <w:rPr>
                <w:lang w:val="fr-CA"/>
              </w:rPr>
              <w:t>Façade de la maison Bougie  rue Saint-Joseph (vers 1975) devenue la propriété de Roger Benoit et Céline Houle.</w:t>
            </w:r>
          </w:p>
          <w:p w:rsidR="00B9622E" w:rsidRPr="006B3CFA" w:rsidRDefault="00B9622E" w:rsidP="00B9622E">
            <w:pPr>
              <w:spacing w:before="120" w:after="120"/>
              <w:ind w:left="360"/>
              <w:rPr>
                <w:lang w:val="fr-CA"/>
              </w:rPr>
            </w:pPr>
            <w:r w:rsidRPr="006B3CFA">
              <w:rPr>
                <w:lang w:val="fr-CA"/>
              </w:rPr>
              <w:t>Par la suite Pierre Roberge occupera la maison au moment de l’incendie.</w:t>
            </w:r>
          </w:p>
        </w:tc>
      </w:tr>
      <w:tr w:rsidR="002F18DD" w:rsidTr="00A507F7">
        <w:trPr>
          <w:gridBefore w:val="1"/>
          <w:gridAfter w:val="2"/>
          <w:wBefore w:w="33" w:type="dxa"/>
          <w:wAfter w:w="568" w:type="dxa"/>
          <w:cantSplit/>
        </w:trPr>
        <w:tc>
          <w:tcPr>
            <w:tcW w:w="6772" w:type="dxa"/>
            <w:gridSpan w:val="10"/>
            <w:tcBorders>
              <w:right w:val="nil"/>
            </w:tcBorders>
          </w:tcPr>
          <w:p w:rsidR="00A507F7" w:rsidRDefault="00A507F7" w:rsidP="0011310F">
            <w:pPr>
              <w:jc w:val="center"/>
              <w:rPr>
                <w:lang w:val="fr-CA"/>
              </w:rPr>
            </w:pPr>
          </w:p>
          <w:p w:rsidR="002F18DD" w:rsidRPr="0011310F" w:rsidRDefault="00A507F7" w:rsidP="00A507F7">
            <w:pPr>
              <w:rPr>
                <w:lang w:val="fr-CA"/>
              </w:rPr>
            </w:pPr>
            <w:r>
              <w:rPr>
                <w:noProof/>
                <w:lang w:eastAsia="fr-FR"/>
              </w:rPr>
              <w:drawing>
                <wp:inline distT="0" distB="0" distL="0" distR="0">
                  <wp:extent cx="4126230" cy="2659952"/>
                  <wp:effectExtent l="19050" t="0" r="7620" b="0"/>
                  <wp:docPr id="24" name="Image 23" descr="430-07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5.1.jpg"/>
                          <pic:cNvPicPr/>
                        </pic:nvPicPr>
                        <pic:blipFill>
                          <a:blip r:embed="rId34" cstate="print"/>
                          <a:stretch>
                            <a:fillRect/>
                          </a:stretch>
                        </pic:blipFill>
                        <pic:spPr>
                          <a:xfrm>
                            <a:off x="0" y="0"/>
                            <a:ext cx="4133750" cy="2664800"/>
                          </a:xfrm>
                          <a:prstGeom prst="rect">
                            <a:avLst/>
                          </a:prstGeom>
                        </pic:spPr>
                      </pic:pic>
                    </a:graphicData>
                  </a:graphic>
                </wp:inline>
              </w:drawing>
            </w:r>
          </w:p>
        </w:tc>
        <w:tc>
          <w:tcPr>
            <w:tcW w:w="7229" w:type="dxa"/>
            <w:gridSpan w:val="7"/>
            <w:tcBorders>
              <w:left w:val="nil"/>
            </w:tcBorders>
            <w:vAlign w:val="center"/>
          </w:tcPr>
          <w:p w:rsidR="002F18DD" w:rsidRPr="006B3CFA" w:rsidRDefault="000E4D65" w:rsidP="006B3CFA">
            <w:pPr>
              <w:spacing w:before="120" w:after="120"/>
              <w:ind w:left="360"/>
              <w:rPr>
                <w:lang w:val="fr-CA"/>
              </w:rPr>
            </w:pPr>
            <w:r w:rsidRPr="006B3CFA">
              <w:rPr>
                <w:lang w:val="fr-CA"/>
              </w:rPr>
              <w:t>Maison Bougie</w:t>
            </w:r>
            <w:r w:rsidR="00C860ED" w:rsidRPr="006B3CFA">
              <w:rPr>
                <w:lang w:val="fr-CA"/>
              </w:rPr>
              <w:t xml:space="preserve"> vue de côté</w:t>
            </w:r>
            <w:r w:rsidRPr="006B3CFA">
              <w:rPr>
                <w:lang w:val="fr-CA"/>
              </w:rPr>
              <w:t>, à</w:t>
            </w:r>
            <w:r w:rsidR="00C860ED" w:rsidRPr="006B3CFA">
              <w:rPr>
                <w:lang w:val="fr-CA"/>
              </w:rPr>
              <w:t xml:space="preserve"> droite l’emplacement du tennis.</w:t>
            </w:r>
          </w:p>
          <w:p w:rsidR="0083208A" w:rsidRPr="006B3CFA" w:rsidRDefault="0083208A" w:rsidP="006B3CFA">
            <w:pPr>
              <w:spacing w:before="120" w:after="120"/>
              <w:ind w:left="360"/>
              <w:rPr>
                <w:lang w:val="fr-CA"/>
              </w:rPr>
            </w:pPr>
            <w:r w:rsidRPr="006B3CFA">
              <w:rPr>
                <w:lang w:val="fr-CA"/>
              </w:rPr>
              <w:t>Cette maison servait non seulement à accueillir les membres de la famille en visite, mais durant la période de creusage du canal (1930 – 1959), des travailleurs œuvrant à ce chantier seront hébergés dans cette grande demeure.</w:t>
            </w:r>
          </w:p>
          <w:p w:rsidR="0083208A" w:rsidRPr="006B3CFA" w:rsidRDefault="0083208A" w:rsidP="006B3CFA">
            <w:pPr>
              <w:spacing w:before="120" w:after="120"/>
              <w:ind w:left="360"/>
              <w:rPr>
                <w:lang w:val="fr-CA"/>
              </w:rPr>
            </w:pPr>
            <w:r w:rsidRPr="006B3CFA">
              <w:rPr>
                <w:lang w:val="fr-CA"/>
              </w:rPr>
              <w:t>C’est ainsi que Cécyle, la cadette de la famille, fera la connaissance de Jim Duranceau qui deviendra son époux par la suite.</w:t>
            </w:r>
          </w:p>
        </w:tc>
      </w:tr>
      <w:tr w:rsidR="002F18DD" w:rsidTr="00A507F7">
        <w:trPr>
          <w:gridBefore w:val="1"/>
          <w:gridAfter w:val="2"/>
          <w:wBefore w:w="33" w:type="dxa"/>
          <w:wAfter w:w="568" w:type="dxa"/>
          <w:cantSplit/>
        </w:trPr>
        <w:tc>
          <w:tcPr>
            <w:tcW w:w="251" w:type="dxa"/>
            <w:tcBorders>
              <w:right w:val="nil"/>
            </w:tcBorders>
          </w:tcPr>
          <w:p w:rsidR="00A507F7" w:rsidRDefault="00A507F7" w:rsidP="0011310F">
            <w:pPr>
              <w:ind w:left="142"/>
              <w:jc w:val="center"/>
              <w:rPr>
                <w:lang w:val="fr-CA"/>
              </w:rPr>
            </w:pPr>
          </w:p>
          <w:p w:rsidR="002F18DD" w:rsidRPr="0011310F" w:rsidRDefault="002F18DD" w:rsidP="0011310F">
            <w:pPr>
              <w:ind w:left="142"/>
              <w:jc w:val="center"/>
              <w:rPr>
                <w:lang w:val="fr-CA"/>
              </w:rPr>
            </w:pPr>
          </w:p>
        </w:tc>
        <w:tc>
          <w:tcPr>
            <w:tcW w:w="13750" w:type="dxa"/>
            <w:gridSpan w:val="16"/>
            <w:tcBorders>
              <w:left w:val="nil"/>
            </w:tcBorders>
            <w:vAlign w:val="center"/>
          </w:tcPr>
          <w:p w:rsidR="00A36118" w:rsidRPr="006B3CFA" w:rsidRDefault="00C860ED" w:rsidP="006B3CFA">
            <w:pPr>
              <w:spacing w:before="120" w:after="120"/>
              <w:ind w:left="360"/>
              <w:rPr>
                <w:lang w:val="fr-CA"/>
              </w:rPr>
            </w:pPr>
            <w:r w:rsidRPr="006B3CFA">
              <w:rPr>
                <w:lang w:val="fr-CA"/>
              </w:rPr>
              <w:t>Bâtiment de l</w:t>
            </w:r>
            <w:r w:rsidR="000E4D65" w:rsidRPr="006B3CFA">
              <w:rPr>
                <w:lang w:val="fr-CA"/>
              </w:rPr>
              <w:t>a f</w:t>
            </w:r>
            <w:r w:rsidR="009B6ECA" w:rsidRPr="006B3CFA">
              <w:rPr>
                <w:lang w:val="fr-CA"/>
              </w:rPr>
              <w:t>orge démoli</w:t>
            </w:r>
            <w:r w:rsidR="00A36118" w:rsidRPr="006B3CFA">
              <w:rPr>
                <w:lang w:val="fr-CA"/>
              </w:rPr>
              <w:t xml:space="preserve"> durant les années 1980.</w:t>
            </w:r>
          </w:p>
          <w:p w:rsidR="00A507F7" w:rsidRDefault="000E4D65" w:rsidP="00A507F7">
            <w:pPr>
              <w:spacing w:before="120" w:after="120"/>
              <w:ind w:left="360"/>
              <w:rPr>
                <w:noProof/>
                <w:lang w:eastAsia="fr-FR"/>
              </w:rPr>
            </w:pPr>
            <w:r w:rsidRPr="006B3CFA">
              <w:rPr>
                <w:lang w:val="fr-CA"/>
              </w:rPr>
              <w:t xml:space="preserve">C’est étonnant qu’il ne reste rien de la forge, de l’atelier. Les métiers </w:t>
            </w:r>
            <w:r w:rsidR="00A36118" w:rsidRPr="006B3CFA">
              <w:rPr>
                <w:lang w:val="fr-CA"/>
              </w:rPr>
              <w:t xml:space="preserve">manuels </w:t>
            </w:r>
            <w:r w:rsidRPr="006B3CFA">
              <w:rPr>
                <w:lang w:val="fr-CA"/>
              </w:rPr>
              <w:t>n’ont pas toujours le statut mérité</w:t>
            </w:r>
            <w:r w:rsidR="00A36118" w:rsidRPr="006B3CFA">
              <w:rPr>
                <w:lang w:val="fr-CA"/>
              </w:rPr>
              <w:t xml:space="preserve"> bien qu’ils soient indispensables.</w:t>
            </w:r>
          </w:p>
          <w:p w:rsidR="000E4D65" w:rsidRPr="00A507F7" w:rsidRDefault="00A507F7" w:rsidP="00A507F7">
            <w:pPr>
              <w:spacing w:before="120" w:after="120"/>
              <w:ind w:left="360"/>
              <w:rPr>
                <w:lang w:val="fr-CA"/>
              </w:rPr>
            </w:pPr>
            <w:r w:rsidRPr="00A507F7">
              <w:rPr>
                <w:noProof/>
                <w:lang w:eastAsia="fr-FR"/>
              </w:rPr>
              <w:drawing>
                <wp:inline distT="0" distB="0" distL="0" distR="0">
                  <wp:extent cx="8187690" cy="4507737"/>
                  <wp:effectExtent l="19050" t="0" r="3810" b="0"/>
                  <wp:docPr id="27" name="Image 24" descr="430-07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75-15.2.jpg"/>
                          <pic:cNvPicPr/>
                        </pic:nvPicPr>
                        <pic:blipFill>
                          <a:blip r:embed="rId35" cstate="print"/>
                          <a:stretch>
                            <a:fillRect/>
                          </a:stretch>
                        </pic:blipFill>
                        <pic:spPr>
                          <a:xfrm>
                            <a:off x="0" y="0"/>
                            <a:ext cx="8216168" cy="4523416"/>
                          </a:xfrm>
                          <a:prstGeom prst="rect">
                            <a:avLst/>
                          </a:prstGeom>
                        </pic:spPr>
                      </pic:pic>
                    </a:graphicData>
                  </a:graphic>
                </wp:inline>
              </w:drawing>
            </w:r>
          </w:p>
        </w:tc>
      </w:tr>
      <w:tr w:rsidR="00DD0F45" w:rsidTr="00A507F7">
        <w:trPr>
          <w:gridBefore w:val="1"/>
          <w:gridAfter w:val="2"/>
          <w:wBefore w:w="33" w:type="dxa"/>
          <w:wAfter w:w="568" w:type="dxa"/>
          <w:cantSplit/>
        </w:trPr>
        <w:tc>
          <w:tcPr>
            <w:tcW w:w="6772" w:type="dxa"/>
            <w:gridSpan w:val="10"/>
            <w:tcBorders>
              <w:right w:val="nil"/>
            </w:tcBorders>
          </w:tcPr>
          <w:p w:rsidR="00A507F7" w:rsidRPr="006B3CFA" w:rsidRDefault="00A507F7" w:rsidP="00A507F7">
            <w:pPr>
              <w:spacing w:before="120" w:after="120"/>
              <w:ind w:left="360"/>
              <w:rPr>
                <w:lang w:val="fr-CA"/>
              </w:rPr>
            </w:pPr>
            <w:r w:rsidRPr="006B3CFA">
              <w:rPr>
                <w:lang w:val="fr-CA"/>
              </w:rPr>
              <w:lastRenderedPageBreak/>
              <w:t>Papa Maman (photo de la collection de Louise Bertrand Pion)</w:t>
            </w:r>
          </w:p>
          <w:p w:rsidR="00A507F7" w:rsidRPr="006B3CFA" w:rsidRDefault="00A507F7" w:rsidP="00A507F7">
            <w:pPr>
              <w:spacing w:before="120" w:after="120"/>
              <w:ind w:left="360"/>
              <w:rPr>
                <w:lang w:val="fr-CA"/>
              </w:rPr>
            </w:pPr>
            <w:r w:rsidRPr="006B3CFA">
              <w:rPr>
                <w:lang w:val="fr-CA"/>
              </w:rPr>
              <w:t>Le couple Bougie : Émery et Parmélia</w:t>
            </w:r>
          </w:p>
          <w:p w:rsidR="00DD0F45" w:rsidRDefault="00A507F7" w:rsidP="00A507F7">
            <w:pPr>
              <w:ind w:left="-720"/>
              <w:jc w:val="center"/>
              <w:rPr>
                <w:lang w:val="fr-CA"/>
              </w:rPr>
            </w:pPr>
            <w:r w:rsidRPr="006B3CFA">
              <w:rPr>
                <w:lang w:val="fr-CA"/>
              </w:rPr>
              <w:t>Une vie bien remplie mérite un peu de repos.</w:t>
            </w:r>
            <w:r w:rsidR="00DD0F45">
              <w:rPr>
                <w:noProof/>
                <w:lang w:eastAsia="fr-FR"/>
              </w:rPr>
              <w:drawing>
                <wp:inline distT="0" distB="0" distL="0" distR="0">
                  <wp:extent cx="3463290" cy="4617375"/>
                  <wp:effectExtent l="19050" t="0" r="3810" b="0"/>
                  <wp:docPr id="1" name="Image 0" descr="Papa - M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 Maman.jpg"/>
                          <pic:cNvPicPr/>
                        </pic:nvPicPr>
                        <pic:blipFill>
                          <a:blip r:embed="rId36" cstate="print"/>
                          <a:stretch>
                            <a:fillRect/>
                          </a:stretch>
                        </pic:blipFill>
                        <pic:spPr>
                          <a:xfrm>
                            <a:off x="0" y="0"/>
                            <a:ext cx="3470318" cy="4626746"/>
                          </a:xfrm>
                          <a:prstGeom prst="rect">
                            <a:avLst/>
                          </a:prstGeom>
                        </pic:spPr>
                      </pic:pic>
                    </a:graphicData>
                  </a:graphic>
                </wp:inline>
              </w:drawing>
            </w:r>
          </w:p>
          <w:p w:rsidR="00A507F7" w:rsidRDefault="00A507F7" w:rsidP="00A507F7">
            <w:pPr>
              <w:ind w:left="-720"/>
              <w:jc w:val="center"/>
              <w:rPr>
                <w:noProof/>
                <w:lang w:eastAsia="fr-FR"/>
              </w:rPr>
            </w:pPr>
          </w:p>
        </w:tc>
        <w:tc>
          <w:tcPr>
            <w:tcW w:w="7229" w:type="dxa"/>
            <w:gridSpan w:val="7"/>
            <w:tcBorders>
              <w:left w:val="nil"/>
              <w:bottom w:val="single" w:sz="4" w:space="0" w:color="000000" w:themeColor="text1"/>
            </w:tcBorders>
            <w:vAlign w:val="center"/>
          </w:tcPr>
          <w:p w:rsidR="009B6ECA" w:rsidRDefault="00A507F7" w:rsidP="006B3CFA">
            <w:pPr>
              <w:spacing w:before="120" w:after="120"/>
              <w:ind w:left="360"/>
              <w:rPr>
                <w:lang w:val="fr-CA"/>
              </w:rPr>
            </w:pPr>
            <w:r w:rsidRPr="006B3CFA">
              <w:rPr>
                <w:lang w:val="fr-CA"/>
              </w:rPr>
              <w:t>Une partie de la famille Bougie au jardin près de la tonnelle (photo de la collection de Louise Bertrand Pion)</w:t>
            </w:r>
          </w:p>
          <w:p w:rsidR="00A507F7" w:rsidRDefault="00A507F7" w:rsidP="006B3CFA">
            <w:pPr>
              <w:spacing w:before="120" w:after="120"/>
              <w:ind w:left="360"/>
              <w:rPr>
                <w:lang w:val="fr-CA"/>
              </w:rPr>
            </w:pPr>
          </w:p>
          <w:p w:rsidR="00A507F7" w:rsidRPr="006B3CFA" w:rsidRDefault="00A507F7" w:rsidP="006B3CFA">
            <w:pPr>
              <w:spacing w:before="120" w:after="120"/>
              <w:ind w:left="360"/>
              <w:rPr>
                <w:lang w:val="fr-CA"/>
              </w:rPr>
            </w:pPr>
            <w:r w:rsidRPr="00A507F7">
              <w:rPr>
                <w:noProof/>
                <w:lang w:eastAsia="fr-FR"/>
              </w:rPr>
              <w:drawing>
                <wp:inline distT="0" distB="0" distL="0" distR="0">
                  <wp:extent cx="3790950" cy="5054228"/>
                  <wp:effectExtent l="19050" t="0" r="0" b="0"/>
                  <wp:docPr id="64" name="Image 1" descr="Éremy Parm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remy Parmelia.jpg"/>
                          <pic:cNvPicPr/>
                        </pic:nvPicPr>
                        <pic:blipFill>
                          <a:blip r:embed="rId37" cstate="print"/>
                          <a:stretch>
                            <a:fillRect/>
                          </a:stretch>
                        </pic:blipFill>
                        <pic:spPr>
                          <a:xfrm>
                            <a:off x="0" y="0"/>
                            <a:ext cx="3798676" cy="5064528"/>
                          </a:xfrm>
                          <a:prstGeom prst="rect">
                            <a:avLst/>
                          </a:prstGeom>
                        </pic:spPr>
                      </pic:pic>
                    </a:graphicData>
                  </a:graphic>
                </wp:inline>
              </w:drawing>
            </w:r>
          </w:p>
        </w:tc>
      </w:tr>
    </w:tbl>
    <w:p w:rsidR="00187DBA" w:rsidRDefault="00187DBA" w:rsidP="00C67521">
      <w:pPr>
        <w:jc w:val="center"/>
        <w:rPr>
          <w:b/>
          <w:u w:val="single"/>
          <w:lang w:val="fr-CA"/>
        </w:rPr>
        <w:sectPr w:rsidR="00187DBA" w:rsidSect="003A1847">
          <w:footerReference w:type="default" r:id="rId38"/>
          <w:pgSz w:w="16838" w:h="11906" w:orient="landscape"/>
          <w:pgMar w:top="1440" w:right="1440" w:bottom="1440" w:left="1440" w:header="708" w:footer="708" w:gutter="0"/>
          <w:cols w:space="708"/>
          <w:docGrid w:linePitch="360"/>
        </w:sectPr>
      </w:pPr>
    </w:p>
    <w:p w:rsidR="00C67521" w:rsidRPr="00C67521" w:rsidRDefault="00C67521">
      <w:pPr>
        <w:rPr>
          <w:b/>
          <w:i/>
          <w:lang w:val="fr-CA"/>
        </w:rPr>
      </w:pPr>
      <w:r w:rsidRPr="00C67521">
        <w:rPr>
          <w:b/>
          <w:i/>
          <w:lang w:val="fr-CA"/>
        </w:rPr>
        <w:lastRenderedPageBreak/>
        <w:t>Références</w:t>
      </w:r>
      <w:r w:rsidR="00A36118">
        <w:rPr>
          <w:b/>
          <w:i/>
          <w:lang w:val="fr-CA"/>
        </w:rPr>
        <w:t xml:space="preserve"> et remerciements</w:t>
      </w:r>
    </w:p>
    <w:p w:rsidR="00C67521" w:rsidRDefault="00A36118" w:rsidP="002C6AE9">
      <w:pPr>
        <w:pStyle w:val="Paragraphedeliste"/>
        <w:numPr>
          <w:ilvl w:val="0"/>
          <w:numId w:val="4"/>
        </w:numPr>
        <w:ind w:left="426"/>
        <w:jc w:val="both"/>
        <w:rPr>
          <w:lang w:val="fr-CA"/>
        </w:rPr>
      </w:pPr>
      <w:r>
        <w:rPr>
          <w:lang w:val="fr-CA"/>
        </w:rPr>
        <w:t>Souvenirs du C</w:t>
      </w:r>
      <w:r w:rsidR="00C67521">
        <w:rPr>
          <w:lang w:val="fr-CA"/>
        </w:rPr>
        <w:t>entenaire Saint-Louis-de-Gonzague, Abbé Omer Séguin</w:t>
      </w:r>
    </w:p>
    <w:p w:rsidR="00C67521" w:rsidRDefault="00C67521" w:rsidP="002C6AE9">
      <w:pPr>
        <w:pStyle w:val="Paragraphedeliste"/>
        <w:numPr>
          <w:ilvl w:val="0"/>
          <w:numId w:val="4"/>
        </w:numPr>
        <w:ind w:left="426"/>
        <w:jc w:val="both"/>
        <w:rPr>
          <w:lang w:val="fr-CA"/>
        </w:rPr>
      </w:pPr>
      <w:r>
        <w:rPr>
          <w:lang w:val="fr-CA"/>
        </w:rPr>
        <w:t xml:space="preserve">Notes biographiques de la famille Bougie fournie par Louise Bertrand </w:t>
      </w:r>
      <w:r w:rsidRPr="00995E3B">
        <w:rPr>
          <w:lang w:val="fr-CA"/>
        </w:rPr>
        <w:t>Pion</w:t>
      </w:r>
      <w:r>
        <w:rPr>
          <w:lang w:val="fr-CA"/>
        </w:rPr>
        <w:t xml:space="preserve"> nièce de Sœur Augustine Bougie</w:t>
      </w:r>
      <w:r w:rsidR="00AD1655">
        <w:rPr>
          <w:lang w:val="fr-CA"/>
        </w:rPr>
        <w:t xml:space="preserve"> et fille de Claire</w:t>
      </w:r>
    </w:p>
    <w:p w:rsidR="00C67521" w:rsidRDefault="00A36118" w:rsidP="002C6AE9">
      <w:pPr>
        <w:pStyle w:val="Paragraphedeliste"/>
        <w:numPr>
          <w:ilvl w:val="0"/>
          <w:numId w:val="4"/>
        </w:numPr>
        <w:ind w:left="426"/>
        <w:jc w:val="both"/>
        <w:rPr>
          <w:lang w:val="fr-CA"/>
        </w:rPr>
      </w:pPr>
      <w:r>
        <w:rPr>
          <w:lang w:val="fr-CA"/>
        </w:rPr>
        <w:t>Copie</w:t>
      </w:r>
      <w:r w:rsidR="00C67521">
        <w:rPr>
          <w:lang w:val="fr-CA"/>
        </w:rPr>
        <w:t xml:space="preserve"> du contrat de mariage no. 3118 – J.B. Laplante, notaire</w:t>
      </w:r>
    </w:p>
    <w:p w:rsidR="00C67521" w:rsidRDefault="00C67521" w:rsidP="002C6AE9">
      <w:pPr>
        <w:pStyle w:val="Paragraphedeliste"/>
        <w:numPr>
          <w:ilvl w:val="0"/>
          <w:numId w:val="4"/>
        </w:numPr>
        <w:ind w:left="426"/>
        <w:jc w:val="both"/>
        <w:rPr>
          <w:lang w:val="fr-CA"/>
        </w:rPr>
      </w:pPr>
      <w:r>
        <w:rPr>
          <w:lang w:val="fr-CA"/>
        </w:rPr>
        <w:t>Photos couleurs fournies par la famille de Roge</w:t>
      </w:r>
      <w:r w:rsidR="00A36118">
        <w:rPr>
          <w:lang w:val="fr-CA"/>
        </w:rPr>
        <w:t>r Benoit et Céline Houle Benoit résidents de 1975 à 1978</w:t>
      </w:r>
    </w:p>
    <w:p w:rsidR="008C441A" w:rsidRDefault="008C441A" w:rsidP="002C6AE9">
      <w:pPr>
        <w:pStyle w:val="Paragraphedeliste"/>
        <w:numPr>
          <w:ilvl w:val="0"/>
          <w:numId w:val="4"/>
        </w:numPr>
        <w:ind w:left="426"/>
        <w:jc w:val="both"/>
        <w:rPr>
          <w:lang w:val="fr-CA"/>
        </w:rPr>
      </w:pPr>
      <w:r>
        <w:rPr>
          <w:lang w:val="fr-CA"/>
        </w:rPr>
        <w:t>Photos Fête Dieux et St-Jean de François Fournier</w:t>
      </w:r>
    </w:p>
    <w:p w:rsidR="00C67521" w:rsidRDefault="00C67521" w:rsidP="002C6AE9">
      <w:pPr>
        <w:pStyle w:val="Paragraphedeliste"/>
        <w:numPr>
          <w:ilvl w:val="0"/>
          <w:numId w:val="4"/>
        </w:numPr>
        <w:ind w:left="426"/>
        <w:jc w:val="both"/>
        <w:rPr>
          <w:lang w:val="fr-CA"/>
        </w:rPr>
      </w:pPr>
      <w:r w:rsidRPr="00C67521">
        <w:rPr>
          <w:lang w:val="fr-CA"/>
        </w:rPr>
        <w:t xml:space="preserve">Notes biographiques fournies par la communauté </w:t>
      </w:r>
      <w:r w:rsidR="006C394E">
        <w:rPr>
          <w:lang w:val="fr-CA"/>
        </w:rPr>
        <w:t>des Sœurs des Saint</w:t>
      </w:r>
      <w:r w:rsidR="00FE0472">
        <w:rPr>
          <w:lang w:val="fr-CA"/>
        </w:rPr>
        <w:t>s</w:t>
      </w:r>
      <w:r w:rsidR="006C394E">
        <w:rPr>
          <w:lang w:val="fr-CA"/>
        </w:rPr>
        <w:t xml:space="preserve"> Noms de Jésus et de Marie</w:t>
      </w:r>
    </w:p>
    <w:p w:rsidR="00AD1655" w:rsidRDefault="00A36118" w:rsidP="002C6AE9">
      <w:pPr>
        <w:pStyle w:val="Paragraphedeliste"/>
        <w:numPr>
          <w:ilvl w:val="0"/>
          <w:numId w:val="4"/>
        </w:numPr>
        <w:ind w:left="426"/>
        <w:jc w:val="both"/>
        <w:rPr>
          <w:lang w:val="fr-CA"/>
        </w:rPr>
      </w:pPr>
      <w:r>
        <w:rPr>
          <w:lang w:val="fr-CA"/>
        </w:rPr>
        <w:t>Entrevues téléphoniques avec Germain Brunet, voisin de la famille</w:t>
      </w:r>
    </w:p>
    <w:p w:rsidR="00A36118" w:rsidRDefault="009B6ECA" w:rsidP="002C6AE9">
      <w:pPr>
        <w:pStyle w:val="Paragraphedeliste"/>
        <w:numPr>
          <w:ilvl w:val="0"/>
          <w:numId w:val="4"/>
        </w:numPr>
        <w:ind w:left="426"/>
        <w:jc w:val="both"/>
        <w:rPr>
          <w:lang w:val="fr-CA"/>
        </w:rPr>
      </w:pPr>
      <w:r>
        <w:rPr>
          <w:lang w:val="fr-CA"/>
        </w:rPr>
        <w:t xml:space="preserve">Entrevues téléphoniques avec </w:t>
      </w:r>
      <w:r w:rsidR="00A36118">
        <w:rPr>
          <w:lang w:val="fr-CA"/>
        </w:rPr>
        <w:t>Nicole Tremblay Gauthier, petite-fille des Bougie</w:t>
      </w:r>
      <w:r w:rsidR="00AD1655">
        <w:rPr>
          <w:lang w:val="fr-CA"/>
        </w:rPr>
        <w:t xml:space="preserve"> et fille de Germaine, l’aînée de la famille</w:t>
      </w:r>
    </w:p>
    <w:p w:rsidR="00A36118" w:rsidRDefault="00A36118" w:rsidP="002C6AE9">
      <w:pPr>
        <w:jc w:val="both"/>
        <w:rPr>
          <w:lang w:val="fr-CA"/>
        </w:rPr>
      </w:pPr>
      <w:r>
        <w:rPr>
          <w:lang w:val="fr-CA"/>
        </w:rPr>
        <w:t>Sans l’accès à ces divers documents de même qu’avec la collaboration de ces personnes nous n’aurions pu réaliser le document suivant.</w:t>
      </w:r>
    </w:p>
    <w:p w:rsidR="00AD1655" w:rsidRDefault="00A36118" w:rsidP="002C6AE9">
      <w:pPr>
        <w:jc w:val="both"/>
        <w:rPr>
          <w:lang w:val="fr-CA"/>
        </w:rPr>
      </w:pPr>
      <w:r>
        <w:rPr>
          <w:lang w:val="fr-CA"/>
        </w:rPr>
        <w:t xml:space="preserve">Louise Bertrand Pion et son conjoint </w:t>
      </w:r>
      <w:r w:rsidR="00AD1655">
        <w:rPr>
          <w:lang w:val="fr-CA"/>
        </w:rPr>
        <w:t xml:space="preserve">Robert </w:t>
      </w:r>
      <w:r>
        <w:rPr>
          <w:lang w:val="fr-CA"/>
        </w:rPr>
        <w:t xml:space="preserve">ont fourni l’essentiel des informations de cette recherche. </w:t>
      </w:r>
      <w:r w:rsidR="00AD1655">
        <w:rPr>
          <w:lang w:val="fr-CA"/>
        </w:rPr>
        <w:t xml:space="preserve">Robert Pion a préparé le CD. </w:t>
      </w:r>
    </w:p>
    <w:p w:rsidR="00A36118" w:rsidRDefault="00A36118" w:rsidP="002C6AE9">
      <w:pPr>
        <w:jc w:val="both"/>
        <w:rPr>
          <w:lang w:val="fr-CA"/>
        </w:rPr>
      </w:pPr>
      <w:r>
        <w:rPr>
          <w:lang w:val="fr-CA"/>
        </w:rPr>
        <w:t>Au nom des gens de Saint-Louis-de-Gonzague, nou</w:t>
      </w:r>
      <w:r w:rsidR="00AD1655">
        <w:rPr>
          <w:lang w:val="fr-CA"/>
        </w:rPr>
        <w:t>s sommes reconnaissants à tous, de leur contribution.</w:t>
      </w:r>
    </w:p>
    <w:p w:rsidR="009B6ECA" w:rsidRDefault="00AD1655" w:rsidP="002C6AE9">
      <w:pPr>
        <w:jc w:val="both"/>
        <w:rPr>
          <w:lang w:val="fr-CA"/>
        </w:rPr>
      </w:pPr>
      <w:r>
        <w:rPr>
          <w:lang w:val="fr-CA"/>
        </w:rPr>
        <w:t>Société d’hist</w:t>
      </w:r>
      <w:r w:rsidR="009B6ECA">
        <w:rPr>
          <w:lang w:val="fr-CA"/>
        </w:rPr>
        <w:t>oire de Saint-Louis-de-Gonzague :</w:t>
      </w:r>
      <w:r>
        <w:rPr>
          <w:lang w:val="fr-CA"/>
        </w:rPr>
        <w:t xml:space="preserve"> </w:t>
      </w:r>
    </w:p>
    <w:p w:rsidR="009B6ECA" w:rsidRDefault="00AD1655" w:rsidP="002C6AE9">
      <w:pPr>
        <w:pStyle w:val="Paragraphedeliste"/>
        <w:numPr>
          <w:ilvl w:val="1"/>
          <w:numId w:val="4"/>
        </w:numPr>
        <w:jc w:val="both"/>
        <w:rPr>
          <w:lang w:val="fr-CA"/>
        </w:rPr>
      </w:pPr>
      <w:r w:rsidRPr="009B6ECA">
        <w:rPr>
          <w:lang w:val="fr-CA"/>
        </w:rPr>
        <w:t>informatio</w:t>
      </w:r>
      <w:r w:rsidR="009B6ECA">
        <w:rPr>
          <w:lang w:val="fr-CA"/>
        </w:rPr>
        <w:t>ns colligées</w:t>
      </w:r>
      <w:r w:rsidR="00777D0D">
        <w:rPr>
          <w:lang w:val="fr-CA"/>
        </w:rPr>
        <w:t> :</w:t>
      </w:r>
      <w:r w:rsidR="009B6ECA">
        <w:rPr>
          <w:lang w:val="fr-CA"/>
        </w:rPr>
        <w:t> Rachel Billette</w:t>
      </w:r>
    </w:p>
    <w:p w:rsidR="009B6ECA" w:rsidRDefault="00AD1655" w:rsidP="002C6AE9">
      <w:pPr>
        <w:pStyle w:val="Paragraphedeliste"/>
        <w:numPr>
          <w:ilvl w:val="1"/>
          <w:numId w:val="4"/>
        </w:numPr>
        <w:jc w:val="both"/>
        <w:rPr>
          <w:lang w:val="fr-CA"/>
        </w:rPr>
      </w:pPr>
      <w:r w:rsidRPr="009B6ECA">
        <w:rPr>
          <w:lang w:val="fr-CA"/>
        </w:rPr>
        <w:t>mi</w:t>
      </w:r>
      <w:r w:rsidR="009B6ECA">
        <w:rPr>
          <w:lang w:val="fr-CA"/>
        </w:rPr>
        <w:t>se en page : Murielle Gauvreau</w:t>
      </w:r>
    </w:p>
    <w:p w:rsidR="00AD1655" w:rsidRPr="009B6ECA" w:rsidRDefault="009B6ECA" w:rsidP="002C6AE9">
      <w:pPr>
        <w:pStyle w:val="Paragraphedeliste"/>
        <w:numPr>
          <w:ilvl w:val="1"/>
          <w:numId w:val="4"/>
        </w:numPr>
        <w:jc w:val="both"/>
        <w:rPr>
          <w:lang w:val="fr-CA"/>
        </w:rPr>
      </w:pPr>
      <w:r>
        <w:rPr>
          <w:lang w:val="fr-CA"/>
        </w:rPr>
        <w:t>m</w:t>
      </w:r>
      <w:r w:rsidR="00AD1655" w:rsidRPr="009B6ECA">
        <w:rPr>
          <w:lang w:val="fr-CA"/>
        </w:rPr>
        <w:t>ise en ligne : Jules Julien</w:t>
      </w:r>
    </w:p>
    <w:p w:rsidR="00AD1655" w:rsidRDefault="00AD1655" w:rsidP="002C6AE9">
      <w:pPr>
        <w:jc w:val="both"/>
        <w:rPr>
          <w:lang w:val="fr-CA"/>
        </w:rPr>
      </w:pPr>
    </w:p>
    <w:p w:rsidR="00AD1655" w:rsidRPr="00AD1655" w:rsidRDefault="00AD1655" w:rsidP="002C6AE9">
      <w:pPr>
        <w:jc w:val="both"/>
        <w:rPr>
          <w:u w:val="single"/>
          <w:lang w:val="fr-CA"/>
        </w:rPr>
      </w:pPr>
      <w:r w:rsidRPr="00AD1655">
        <w:rPr>
          <w:u w:val="single"/>
          <w:lang w:val="fr-CA"/>
        </w:rPr>
        <w:t>Annexes</w:t>
      </w:r>
    </w:p>
    <w:p w:rsidR="00AD1655" w:rsidRPr="00AD1655" w:rsidRDefault="00AD1655" w:rsidP="002C6AE9">
      <w:pPr>
        <w:jc w:val="both"/>
        <w:rPr>
          <w:lang w:val="fr-CA"/>
        </w:rPr>
      </w:pPr>
      <w:r w:rsidRPr="00AD1655">
        <w:rPr>
          <w:lang w:val="fr-CA"/>
        </w:rPr>
        <w:t>A – Copie du contrat de maria</w:t>
      </w:r>
      <w:r w:rsidR="009B6ECA">
        <w:rPr>
          <w:lang w:val="fr-CA"/>
        </w:rPr>
        <w:t>ge de Émery Bougie et Parmelia C</w:t>
      </w:r>
      <w:r w:rsidRPr="00AD1655">
        <w:rPr>
          <w:lang w:val="fr-CA"/>
        </w:rPr>
        <w:t>ourville, Notaire J.B. Laplante</w:t>
      </w:r>
    </w:p>
    <w:p w:rsidR="00AD1655" w:rsidRPr="00AD1655" w:rsidRDefault="00AD1655" w:rsidP="002C6AE9">
      <w:pPr>
        <w:jc w:val="both"/>
        <w:rPr>
          <w:lang w:val="fr-CA"/>
        </w:rPr>
      </w:pPr>
      <w:r w:rsidRPr="00AD1655">
        <w:rPr>
          <w:lang w:val="fr-CA"/>
        </w:rPr>
        <w:t>B – Sœur A</w:t>
      </w:r>
      <w:r w:rsidR="009B6ECA">
        <w:rPr>
          <w:lang w:val="fr-CA"/>
        </w:rPr>
        <w:t>ugustine Bougie, Texte extrait d</w:t>
      </w:r>
      <w:r w:rsidRPr="00AD1655">
        <w:rPr>
          <w:lang w:val="fr-CA"/>
        </w:rPr>
        <w:t>u feuillet des funérailles de la communauté</w:t>
      </w:r>
    </w:p>
    <w:p w:rsidR="00AD1655" w:rsidRPr="00AD1655" w:rsidRDefault="00AD1655" w:rsidP="002C6AE9">
      <w:pPr>
        <w:ind w:left="284" w:hanging="284"/>
        <w:jc w:val="both"/>
        <w:rPr>
          <w:lang w:val="fr-CA"/>
        </w:rPr>
      </w:pPr>
      <w:r w:rsidRPr="00AD1655">
        <w:rPr>
          <w:lang w:val="fr-CA"/>
        </w:rPr>
        <w:t>C – Hommage à sœur Augustine Bougie lors de ses funérailles par sa nièce Louise Bertrand Pion (novembre 2015)</w:t>
      </w:r>
    </w:p>
    <w:p w:rsidR="00AD1655" w:rsidRPr="00AD1655" w:rsidRDefault="00AD1655" w:rsidP="002C6AE9">
      <w:pPr>
        <w:jc w:val="both"/>
        <w:rPr>
          <w:lang w:val="fr-CA"/>
        </w:rPr>
      </w:pPr>
      <w:r w:rsidRPr="00AD1655">
        <w:rPr>
          <w:lang w:val="fr-CA"/>
        </w:rPr>
        <w:t xml:space="preserve">D – Remerciements </w:t>
      </w:r>
      <w:r w:rsidR="009B6ECA">
        <w:rPr>
          <w:lang w:val="fr-CA"/>
        </w:rPr>
        <w:t xml:space="preserve">écrits </w:t>
      </w:r>
      <w:r w:rsidRPr="00AD1655">
        <w:rPr>
          <w:lang w:val="fr-CA"/>
        </w:rPr>
        <w:t xml:space="preserve">de Sœur Augustine </w:t>
      </w:r>
      <w:r w:rsidR="009B6ECA">
        <w:rPr>
          <w:lang w:val="fr-CA"/>
        </w:rPr>
        <w:t xml:space="preserve">et lus </w:t>
      </w:r>
      <w:r w:rsidRPr="00AD1655">
        <w:rPr>
          <w:lang w:val="fr-CA"/>
        </w:rPr>
        <w:t>le jour de ses funérailles</w:t>
      </w:r>
    </w:p>
    <w:p w:rsidR="00AD1655" w:rsidRDefault="00AD1655" w:rsidP="00AD1655">
      <w:pPr>
        <w:rPr>
          <w:b/>
          <w:i/>
          <w:lang w:val="fr-CA"/>
        </w:rPr>
      </w:pPr>
    </w:p>
    <w:p w:rsidR="00AD1655" w:rsidRDefault="00AD1655" w:rsidP="00A36118">
      <w:pPr>
        <w:rPr>
          <w:lang w:val="fr-CA"/>
        </w:rPr>
      </w:pPr>
    </w:p>
    <w:p w:rsidR="00A36118" w:rsidRDefault="00A36118">
      <w:pPr>
        <w:rPr>
          <w:lang w:val="fr-CA"/>
        </w:rPr>
      </w:pPr>
      <w:r>
        <w:rPr>
          <w:lang w:val="fr-CA"/>
        </w:rPr>
        <w:br w:type="page"/>
      </w:r>
    </w:p>
    <w:p w:rsidR="00A36118" w:rsidRDefault="00A36118" w:rsidP="00B41B20">
      <w:pPr>
        <w:jc w:val="both"/>
        <w:rPr>
          <w:b/>
          <w:i/>
          <w:lang w:val="fr-CA"/>
        </w:rPr>
      </w:pPr>
      <w:r w:rsidRPr="00A36118">
        <w:rPr>
          <w:b/>
          <w:i/>
          <w:lang w:val="fr-CA"/>
        </w:rPr>
        <w:lastRenderedPageBreak/>
        <w:t>Annexe A</w:t>
      </w:r>
      <w:r>
        <w:rPr>
          <w:b/>
          <w:i/>
          <w:lang w:val="fr-CA"/>
        </w:rPr>
        <w:t xml:space="preserve"> – Copie du contrat de maria</w:t>
      </w:r>
      <w:r w:rsidR="00BE0DF5">
        <w:rPr>
          <w:b/>
          <w:i/>
          <w:lang w:val="fr-CA"/>
        </w:rPr>
        <w:t>ge d’</w:t>
      </w:r>
      <w:r w:rsidR="00AD1655">
        <w:rPr>
          <w:b/>
          <w:i/>
          <w:lang w:val="fr-CA"/>
        </w:rPr>
        <w:t>Émery Bougie et Parmelia C</w:t>
      </w:r>
      <w:r>
        <w:rPr>
          <w:b/>
          <w:i/>
          <w:lang w:val="fr-CA"/>
        </w:rPr>
        <w:t>ourville, Notaire J.B. Laplante</w:t>
      </w:r>
    </w:p>
    <w:p w:rsidR="00A36118" w:rsidRPr="00A36118" w:rsidRDefault="00A36118" w:rsidP="00B41B20">
      <w:pPr>
        <w:jc w:val="both"/>
        <w:rPr>
          <w:b/>
          <w:lang w:val="fr-CA"/>
        </w:rPr>
      </w:pPr>
      <w:r w:rsidRPr="00A36118">
        <w:rPr>
          <w:b/>
          <w:lang w:val="fr-CA"/>
        </w:rPr>
        <w:t>Extraits du contrat de mariage</w:t>
      </w:r>
    </w:p>
    <w:p w:rsidR="00A36118" w:rsidRDefault="00E279F1" w:rsidP="00B41B20">
      <w:pPr>
        <w:pStyle w:val="Paragraphedeliste"/>
        <w:numPr>
          <w:ilvl w:val="0"/>
          <w:numId w:val="6"/>
        </w:numPr>
        <w:jc w:val="both"/>
        <w:rPr>
          <w:b/>
          <w:i/>
          <w:lang w:val="fr-CA"/>
        </w:rPr>
      </w:pPr>
      <w:r>
        <w:rPr>
          <w:b/>
          <w:i/>
          <w:lang w:val="fr-CA"/>
        </w:rPr>
        <w:t>Page 5 : Donation de biens reçus par Émery lors du mariage</w:t>
      </w:r>
    </w:p>
    <w:p w:rsidR="00E279F1" w:rsidRPr="00E279F1" w:rsidRDefault="00E279F1" w:rsidP="00B41B20">
      <w:pPr>
        <w:ind w:left="708"/>
        <w:jc w:val="both"/>
        <w:rPr>
          <w:b/>
          <w:i/>
          <w:lang w:val="fr-CA"/>
        </w:rPr>
      </w:pPr>
      <w:r>
        <w:rPr>
          <w:b/>
          <w:i/>
          <w:lang w:val="fr-CA"/>
        </w:rPr>
        <w:t>« Donation du père J.B. Bougie à son fils Émery : voitures de diverses sortes d’attelages et un cheval estimé à une valeur de $200. En plus d’une somme d’argent de $800 en quatre paiements consécutifs et annuels de $200</w:t>
      </w:r>
      <w:r w:rsidR="00AD1655">
        <w:rPr>
          <w:b/>
          <w:i/>
          <w:lang w:val="fr-CA"/>
        </w:rPr>
        <w:t>...</w:t>
      </w:r>
      <w:r>
        <w:rPr>
          <w:b/>
          <w:i/>
          <w:lang w:val="fr-CA"/>
        </w:rPr>
        <w:t> »</w:t>
      </w:r>
    </w:p>
    <w:p w:rsidR="00E279F1" w:rsidRDefault="00E279F1" w:rsidP="00B41B20">
      <w:pPr>
        <w:pStyle w:val="Paragraphedeliste"/>
        <w:numPr>
          <w:ilvl w:val="0"/>
          <w:numId w:val="6"/>
        </w:numPr>
        <w:jc w:val="both"/>
        <w:rPr>
          <w:b/>
          <w:i/>
          <w:lang w:val="fr-CA"/>
        </w:rPr>
      </w:pPr>
      <w:r>
        <w:rPr>
          <w:b/>
          <w:i/>
          <w:lang w:val="fr-CA"/>
        </w:rPr>
        <w:t>Page 6: Héritage</w:t>
      </w:r>
    </w:p>
    <w:p w:rsidR="00E279F1" w:rsidRDefault="00E279F1" w:rsidP="00B41B20">
      <w:pPr>
        <w:ind w:left="708"/>
        <w:jc w:val="both"/>
        <w:rPr>
          <w:b/>
          <w:i/>
          <w:lang w:val="fr-CA"/>
        </w:rPr>
      </w:pPr>
      <w:r>
        <w:rPr>
          <w:b/>
          <w:i/>
          <w:lang w:val="fr-CA"/>
        </w:rPr>
        <w:t xml:space="preserve">« Les biens de la future épouse consistent en tous les biens qui lui sont </w:t>
      </w:r>
      <w:r w:rsidRPr="00DD0F45">
        <w:rPr>
          <w:b/>
          <w:i/>
          <w:lang w:val="fr-CA"/>
        </w:rPr>
        <w:t>échus</w:t>
      </w:r>
      <w:r>
        <w:rPr>
          <w:b/>
          <w:i/>
          <w:lang w:val="fr-CA"/>
        </w:rPr>
        <w:t xml:space="preserve"> par la mort de sa mère Marcelline Boursier, à laquelle, elle, la dite future épouse, succède en tous </w:t>
      </w:r>
      <w:r w:rsidR="00AD1655">
        <w:rPr>
          <w:b/>
          <w:i/>
          <w:lang w:val="fr-CA"/>
        </w:rPr>
        <w:t>ses biens étant sa seule enfant</w:t>
      </w:r>
      <w:r>
        <w:rPr>
          <w:b/>
          <w:i/>
          <w:lang w:val="fr-CA"/>
        </w:rPr>
        <w:t>, …</w:t>
      </w:r>
      <w:r w:rsidR="00AD1655">
        <w:rPr>
          <w:b/>
          <w:i/>
          <w:lang w:val="fr-CA"/>
        </w:rPr>
        <w:t> »</w:t>
      </w:r>
    </w:p>
    <w:p w:rsidR="00E279F1" w:rsidRDefault="00E279F1" w:rsidP="00B41B20">
      <w:pPr>
        <w:pStyle w:val="Paragraphedeliste"/>
        <w:numPr>
          <w:ilvl w:val="0"/>
          <w:numId w:val="7"/>
        </w:numPr>
        <w:jc w:val="both"/>
        <w:rPr>
          <w:b/>
          <w:i/>
          <w:lang w:val="fr-CA"/>
        </w:rPr>
      </w:pPr>
      <w:r w:rsidRPr="00E279F1">
        <w:rPr>
          <w:b/>
          <w:i/>
          <w:lang w:val="fr-CA"/>
        </w:rPr>
        <w:t>D’une terre située dans la sixièm</w:t>
      </w:r>
      <w:r w:rsidR="00AD1655">
        <w:rPr>
          <w:b/>
          <w:i/>
          <w:lang w:val="fr-CA"/>
        </w:rPr>
        <w:t>e C</w:t>
      </w:r>
      <w:r w:rsidRPr="00E279F1">
        <w:rPr>
          <w:b/>
          <w:i/>
          <w:lang w:val="fr-CA"/>
        </w:rPr>
        <w:t xml:space="preserve">oncession d’Ormstown en la dite paroisse de Saint-Stanislas-de-Kostka … </w:t>
      </w:r>
    </w:p>
    <w:p w:rsidR="00E279F1" w:rsidRDefault="00E279F1" w:rsidP="00B41B20">
      <w:pPr>
        <w:pStyle w:val="Paragraphedeliste"/>
        <w:numPr>
          <w:ilvl w:val="0"/>
          <w:numId w:val="7"/>
        </w:numPr>
        <w:jc w:val="both"/>
        <w:rPr>
          <w:b/>
          <w:i/>
          <w:lang w:val="fr-CA"/>
        </w:rPr>
      </w:pPr>
      <w:r>
        <w:rPr>
          <w:b/>
          <w:i/>
          <w:lang w:val="fr-CA"/>
        </w:rPr>
        <w:t>De tous les meubles, animaux et toutes sortes d’agrès d’agriculture etc.</w:t>
      </w:r>
      <w:r w:rsidR="00B00F00">
        <w:rPr>
          <w:b/>
          <w:i/>
          <w:lang w:val="fr-CA"/>
        </w:rPr>
        <w:t> </w:t>
      </w:r>
      <w:r w:rsidRPr="00E279F1">
        <w:rPr>
          <w:b/>
          <w:i/>
          <w:lang w:val="fr-CA"/>
        </w:rPr>
        <w:t>»</w:t>
      </w:r>
    </w:p>
    <w:p w:rsidR="00282FEF" w:rsidRDefault="00AD1655" w:rsidP="00B41B20">
      <w:pPr>
        <w:ind w:left="708"/>
        <w:jc w:val="both"/>
        <w:rPr>
          <w:b/>
          <w:i/>
          <w:lang w:val="fr-CA"/>
        </w:rPr>
      </w:pPr>
      <w:r>
        <w:rPr>
          <w:b/>
          <w:i/>
          <w:lang w:val="fr-CA"/>
        </w:rPr>
        <w:t xml:space="preserve">Note : </w:t>
      </w:r>
      <w:r w:rsidR="00B00F00">
        <w:rPr>
          <w:b/>
          <w:i/>
          <w:lang w:val="fr-CA"/>
        </w:rPr>
        <w:t>Ce contrat de mariage très avantageux pour les futurs époux laisse présager qu’ils auront une belle vie et beaucoup d’enfants</w:t>
      </w:r>
    </w:p>
    <w:p w:rsidR="001C377F" w:rsidRDefault="001C377F" w:rsidP="001C377F">
      <w:pPr>
        <w:jc w:val="both"/>
        <w:rPr>
          <w:b/>
          <w:i/>
          <w:lang w:val="fr-CA"/>
        </w:rPr>
      </w:pPr>
    </w:p>
    <w:p w:rsidR="001C377F" w:rsidRDefault="001C377F" w:rsidP="001C377F">
      <w:pPr>
        <w:jc w:val="both"/>
        <w:rPr>
          <w:b/>
          <w:i/>
          <w:lang w:val="fr-CA"/>
        </w:rPr>
      </w:pPr>
      <w:r>
        <w:rPr>
          <w:b/>
          <w:i/>
          <w:lang w:val="fr-CA"/>
        </w:rPr>
        <w:t>Version complète du contrat de mariage d’Émery Bougie et Parmelia Courville, Notaire J.B. Laplante</w:t>
      </w:r>
    </w:p>
    <w:p w:rsidR="0061261D" w:rsidRDefault="001E695C" w:rsidP="00282FEF">
      <w:pPr>
        <w:ind w:left="708"/>
        <w:rPr>
          <w:b/>
          <w:i/>
          <w:lang w:val="fr-CA"/>
        </w:rPr>
      </w:pPr>
      <w:r w:rsidRPr="00522AB3">
        <w:rPr>
          <w:b/>
          <w:i/>
          <w:lang w:val="fr-CA"/>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39" o:title=""/>
          </v:shape>
          <o:OLEObject Type="Embed" ProgID="Package" ShapeID="_x0000_i1025" DrawAspect="Icon" ObjectID="_1700279544" r:id="rId40"/>
        </w:object>
      </w:r>
    </w:p>
    <w:p w:rsidR="00C67521" w:rsidRDefault="00C67521">
      <w:pPr>
        <w:rPr>
          <w:lang w:val="fr-CA"/>
        </w:rPr>
      </w:pPr>
    </w:p>
    <w:p w:rsidR="00282FEF" w:rsidRDefault="00282FEF">
      <w:pPr>
        <w:rPr>
          <w:b/>
          <w:i/>
          <w:lang w:val="fr-CA"/>
        </w:rPr>
      </w:pPr>
      <w:r>
        <w:rPr>
          <w:b/>
          <w:i/>
          <w:lang w:val="fr-CA"/>
        </w:rPr>
        <w:br w:type="page"/>
      </w:r>
    </w:p>
    <w:p w:rsidR="00C67521" w:rsidRPr="00C67521" w:rsidRDefault="00C67521" w:rsidP="00C67521">
      <w:pPr>
        <w:rPr>
          <w:b/>
          <w:i/>
          <w:lang w:val="fr-CA"/>
        </w:rPr>
      </w:pPr>
      <w:r w:rsidRPr="00C67521">
        <w:rPr>
          <w:b/>
          <w:i/>
          <w:lang w:val="fr-CA"/>
        </w:rPr>
        <w:lastRenderedPageBreak/>
        <w:t xml:space="preserve">Annexe B – </w:t>
      </w:r>
      <w:r w:rsidR="004E0BBD">
        <w:rPr>
          <w:b/>
          <w:i/>
          <w:lang w:val="fr-CA"/>
        </w:rPr>
        <w:t xml:space="preserve">Sœur Augustine Bougie, </w:t>
      </w:r>
      <w:r w:rsidRPr="00C67521">
        <w:rPr>
          <w:b/>
          <w:i/>
          <w:lang w:val="fr-CA"/>
        </w:rPr>
        <w:t xml:space="preserve">Texte </w:t>
      </w:r>
      <w:r>
        <w:rPr>
          <w:b/>
          <w:i/>
          <w:lang w:val="fr-CA"/>
        </w:rPr>
        <w:t xml:space="preserve">extrait </w:t>
      </w:r>
      <w:r w:rsidR="009B6ECA">
        <w:rPr>
          <w:b/>
          <w:i/>
          <w:lang w:val="fr-CA"/>
        </w:rPr>
        <w:t>du</w:t>
      </w:r>
      <w:r w:rsidR="00B00F00">
        <w:rPr>
          <w:b/>
          <w:i/>
          <w:lang w:val="fr-CA"/>
        </w:rPr>
        <w:t xml:space="preserve"> feuillet des funérailles de la communauté</w:t>
      </w:r>
    </w:p>
    <w:p w:rsidR="00C67521" w:rsidRDefault="00C67521" w:rsidP="00C67521">
      <w:pPr>
        <w:pStyle w:val="Paragraphedeliste"/>
        <w:ind w:left="0"/>
        <w:rPr>
          <w:lang w:val="fr-CA"/>
        </w:rPr>
      </w:pPr>
      <w:r>
        <w:rPr>
          <w:lang w:val="fr-CA"/>
        </w:rPr>
        <w:t>« Je suis venu pour que vous ayez la vie en abondance. » (Jn 10,10)</w:t>
      </w:r>
    </w:p>
    <w:p w:rsidR="004E0BBD" w:rsidRDefault="004E0BBD" w:rsidP="00C67521">
      <w:pPr>
        <w:pStyle w:val="Paragraphedeliste"/>
        <w:ind w:left="0"/>
        <w:rPr>
          <w:lang w:val="fr-CA"/>
        </w:rPr>
      </w:pPr>
    </w:p>
    <w:p w:rsidR="004E0BBD" w:rsidRDefault="004E0BBD" w:rsidP="004E0BBD">
      <w:pPr>
        <w:pStyle w:val="Paragraphedeliste"/>
        <w:ind w:left="0"/>
        <w:jc w:val="center"/>
        <w:rPr>
          <w:lang w:val="fr-CA"/>
        </w:rPr>
      </w:pPr>
      <w:r>
        <w:rPr>
          <w:lang w:val="fr-CA"/>
        </w:rPr>
        <w:t>Le 7 novembre 2015, sœur Augustine Bougie,</w:t>
      </w:r>
    </w:p>
    <w:p w:rsidR="004E0BBD" w:rsidRDefault="004E0BBD" w:rsidP="004E0BBD">
      <w:pPr>
        <w:pStyle w:val="Paragraphedeliste"/>
        <w:ind w:left="0"/>
        <w:jc w:val="center"/>
        <w:rPr>
          <w:lang w:val="fr-CA"/>
        </w:rPr>
      </w:pPr>
      <w:r>
        <w:rPr>
          <w:lang w:val="fr-CA"/>
        </w:rPr>
        <w:t>en religion Gaston-Marie</w:t>
      </w:r>
    </w:p>
    <w:p w:rsidR="004E0BBD" w:rsidRDefault="004E0BBD" w:rsidP="004E0BBD">
      <w:pPr>
        <w:pStyle w:val="Paragraphedeliste"/>
        <w:ind w:left="0"/>
        <w:jc w:val="center"/>
        <w:rPr>
          <w:lang w:val="fr-CA"/>
        </w:rPr>
      </w:pPr>
      <w:r>
        <w:rPr>
          <w:lang w:val="fr-CA"/>
        </w:rPr>
        <w:t>est entrée à la maison du père.</w:t>
      </w:r>
    </w:p>
    <w:p w:rsidR="004E0BBD" w:rsidRDefault="004E0BBD" w:rsidP="004E0BBD">
      <w:pPr>
        <w:pStyle w:val="Paragraphedeliste"/>
        <w:ind w:left="0"/>
        <w:jc w:val="center"/>
        <w:rPr>
          <w:lang w:val="fr-CA"/>
        </w:rPr>
      </w:pPr>
    </w:p>
    <w:p w:rsidR="004E0BBD" w:rsidRDefault="004E0BBD" w:rsidP="004E0BBD">
      <w:pPr>
        <w:pStyle w:val="Paragraphedeliste"/>
        <w:ind w:left="0"/>
        <w:jc w:val="center"/>
        <w:rPr>
          <w:lang w:val="fr-CA"/>
        </w:rPr>
      </w:pPr>
      <w:r>
        <w:rPr>
          <w:lang w:val="fr-CA"/>
        </w:rPr>
        <w:t>Elle avait 107 ans dont 79 de profession religieuse.</w:t>
      </w:r>
    </w:p>
    <w:p w:rsidR="004E0BBD" w:rsidRDefault="004E0BBD" w:rsidP="004E0BBD">
      <w:pPr>
        <w:pStyle w:val="Paragraphedeliste"/>
        <w:ind w:left="0"/>
        <w:jc w:val="center"/>
        <w:rPr>
          <w:lang w:val="fr-CA"/>
        </w:rPr>
      </w:pPr>
      <w:r>
        <w:rPr>
          <w:lang w:val="fr-CA"/>
        </w:rPr>
        <w:t>Née à St-Stanislas-de-Kostka, Québec,</w:t>
      </w:r>
    </w:p>
    <w:p w:rsidR="004E0BBD" w:rsidRPr="00C67521" w:rsidRDefault="004E0BBD" w:rsidP="004E0BBD">
      <w:pPr>
        <w:pStyle w:val="Paragraphedeliste"/>
        <w:ind w:left="0"/>
        <w:jc w:val="center"/>
        <w:rPr>
          <w:lang w:val="fr-CA"/>
        </w:rPr>
      </w:pPr>
      <w:r>
        <w:rPr>
          <w:lang w:val="fr-CA"/>
        </w:rPr>
        <w:t>elle était la 7</w:t>
      </w:r>
      <w:r w:rsidRPr="004E0BBD">
        <w:rPr>
          <w:vertAlign w:val="superscript"/>
          <w:lang w:val="fr-CA"/>
        </w:rPr>
        <w:t>ième</w:t>
      </w:r>
      <w:r>
        <w:rPr>
          <w:lang w:val="fr-CA"/>
        </w:rPr>
        <w:t xml:space="preserve"> des 16 enfants d’Émery Bougie et de Parmélia Courville.</w:t>
      </w:r>
    </w:p>
    <w:p w:rsidR="00C67521" w:rsidRDefault="004E0BBD" w:rsidP="00B41B20">
      <w:pPr>
        <w:jc w:val="both"/>
        <w:rPr>
          <w:lang w:val="fr-CA"/>
        </w:rPr>
      </w:pPr>
      <w:r>
        <w:rPr>
          <w:lang w:val="fr-CA"/>
        </w:rPr>
        <w:t>Augustine est baptisée le jour de Noël : grande joie! De ses parents, elle apprend le sens du devoir, la valeur de l’instruction, le partage, l’accueil des pauvres. Comme le père, homme d’avant-garde, est électricien (il faut se rappeler que ce n’était alors que le tout début de l’électrification au Québec), il peut faire instruire ses filles et Augustine étudie en externat jusqu’en 8</w:t>
      </w:r>
      <w:r w:rsidRPr="004E0BBD">
        <w:rPr>
          <w:vertAlign w:val="superscript"/>
          <w:lang w:val="fr-CA"/>
        </w:rPr>
        <w:t>ième</w:t>
      </w:r>
      <w:r>
        <w:rPr>
          <w:lang w:val="fr-CA"/>
        </w:rPr>
        <w:t xml:space="preserve"> année au pensionnat de </w:t>
      </w:r>
      <w:r w:rsidR="0036747B">
        <w:rPr>
          <w:lang w:val="fr-CA"/>
        </w:rPr>
        <w:t>Saint-Louis-de-Gonzague, où la famille habite. À la maison, on reçoit facilement : on aime la musique et la danse.</w:t>
      </w:r>
    </w:p>
    <w:p w:rsidR="0036747B" w:rsidRDefault="0036747B" w:rsidP="00B41B20">
      <w:pPr>
        <w:jc w:val="both"/>
        <w:rPr>
          <w:lang w:val="fr-CA"/>
        </w:rPr>
      </w:pPr>
      <w:r>
        <w:rPr>
          <w:lang w:val="fr-CA"/>
        </w:rPr>
        <w:t xml:space="preserve">À mesure qu’elles grandissent, les sœurs Bougie quittent le foyer tandis que la suivante prend la relève pour aider la mère. Vient le tour d’Augustine, elle le sautera car l’inspecteur requiert la présence pour remplacer l’institutrice du rang qui se marie. Augustine quitte le village pour ne revenir qu’aux fins de semaine. Lorsqu’elle entre au noviciat des </w:t>
      </w:r>
      <w:r w:rsidR="006C394E">
        <w:rPr>
          <w:lang w:val="fr-CA"/>
        </w:rPr>
        <w:t>Sœurs des Saints N</w:t>
      </w:r>
      <w:r>
        <w:rPr>
          <w:lang w:val="fr-CA"/>
        </w:rPr>
        <w:t xml:space="preserve">oms de Jésus et de Marie, Augustine a 26 ans. Après sa profession religieuse, forte de son expérience d’enseignement, sœur </w:t>
      </w:r>
      <w:r w:rsidRPr="00995E3B">
        <w:rPr>
          <w:lang w:val="fr-CA"/>
        </w:rPr>
        <w:t>Gaston-Marie</w:t>
      </w:r>
      <w:r>
        <w:rPr>
          <w:lang w:val="fr-CA"/>
        </w:rPr>
        <w:t xml:space="preserve"> se dévoue pendant 29ans auprès des enfants de cours primaire, particulièrement du premier cycle : entre autres, elle déploie son entrain, sa créativité à Ste-Jeanne-D’arc, Saint-Louis-de-Gonzague, St-Chrysostome …</w:t>
      </w:r>
    </w:p>
    <w:p w:rsidR="0036747B" w:rsidRDefault="0036747B" w:rsidP="00B41B20">
      <w:pPr>
        <w:jc w:val="both"/>
        <w:rPr>
          <w:lang w:val="fr-CA"/>
        </w:rPr>
      </w:pPr>
      <w:r>
        <w:rPr>
          <w:lang w:val="fr-CA"/>
        </w:rPr>
        <w:t xml:space="preserve">À 57 ans, une nouvelle nomination l’attend : l’aide aux services communautaires. Elle y reste pendant 30 ans : aide générale, réceptionniste, sacristine à la </w:t>
      </w:r>
      <w:r w:rsidR="00872F8A">
        <w:rPr>
          <w:lang w:val="fr-CA"/>
        </w:rPr>
        <w:t>cathédrale</w:t>
      </w:r>
      <w:r>
        <w:rPr>
          <w:lang w:val="fr-CA"/>
        </w:rPr>
        <w:t xml:space="preserve"> de Valleyfield et à l’école Vincent-D’In</w:t>
      </w:r>
      <w:r w:rsidR="00872F8A">
        <w:rPr>
          <w:lang w:val="fr-CA"/>
        </w:rPr>
        <w:t xml:space="preserve">dy où elle assume aussi de la surveillance. Elle demeure enthousiaste, dynamique. À sa </w:t>
      </w:r>
      <w:r w:rsidR="00995E3B">
        <w:rPr>
          <w:lang w:val="fr-CA"/>
        </w:rPr>
        <w:t>retraite</w:t>
      </w:r>
      <w:r w:rsidR="00872F8A">
        <w:rPr>
          <w:lang w:val="fr-CA"/>
        </w:rPr>
        <w:t>, elle trouve encore moyen de rendre service dans l’accompagnement de malades et comme téléphoniste. La vie de prière de sœur Augustine demeure marquée « </w:t>
      </w:r>
      <w:r w:rsidR="00872F8A" w:rsidRPr="00872F8A">
        <w:rPr>
          <w:i/>
          <w:lang w:val="fr-CA"/>
        </w:rPr>
        <w:t>par les pratiques pieuses de son enfance. Elle ne fait rien par démonstration, mais son esprit de piété transparait.</w:t>
      </w:r>
      <w:r w:rsidR="00872F8A">
        <w:rPr>
          <w:lang w:val="fr-CA"/>
        </w:rPr>
        <w:t> »</w:t>
      </w:r>
    </w:p>
    <w:p w:rsidR="00872F8A" w:rsidRDefault="00872F8A" w:rsidP="00B41B20">
      <w:pPr>
        <w:jc w:val="both"/>
        <w:rPr>
          <w:lang w:val="fr-CA"/>
        </w:rPr>
      </w:pPr>
      <w:r>
        <w:rPr>
          <w:lang w:val="fr-CA"/>
        </w:rPr>
        <w:t>À 97 ans, sœur Augustine entre définitivement à l’infirmerie du Pavillon St-Charles à Longueuil. La reconnaissance de sœur Augustine s’exprime particulièrement dans le texte qu’elle laisse 5 ans avant son décès en vue du jour de ses funérailles. « </w:t>
      </w:r>
      <w:r w:rsidRPr="00872F8A">
        <w:rPr>
          <w:i/>
          <w:lang w:val="fr-CA"/>
        </w:rPr>
        <w:t>Avant de quitter cette terr</w:t>
      </w:r>
      <w:r w:rsidR="00995E3B">
        <w:rPr>
          <w:i/>
          <w:lang w:val="fr-CA"/>
        </w:rPr>
        <w:t>e</w:t>
      </w:r>
      <w:r w:rsidRPr="00872F8A">
        <w:rPr>
          <w:i/>
          <w:lang w:val="fr-CA"/>
        </w:rPr>
        <w:t>, je veux remercier pour tous les bienfaits reçus.</w:t>
      </w:r>
      <w:r>
        <w:rPr>
          <w:lang w:val="fr-CA"/>
        </w:rPr>
        <w:t> » Suit l’énumération de Mercis adaptés pour chacun : Dieu, sa famille, sa congrégation, les responsables, les compagnies, le personnel infirmier.</w:t>
      </w:r>
    </w:p>
    <w:p w:rsidR="00872F8A" w:rsidRPr="00872F8A" w:rsidRDefault="00872F8A" w:rsidP="00B41B20">
      <w:pPr>
        <w:spacing w:after="0"/>
        <w:jc w:val="both"/>
        <w:rPr>
          <w:i/>
          <w:lang w:val="fr-CA"/>
        </w:rPr>
      </w:pPr>
      <w:r w:rsidRPr="00872F8A">
        <w:rPr>
          <w:i/>
          <w:lang w:val="fr-CA"/>
        </w:rPr>
        <w:t>« Sœur Augustine a expérimenté que la vie est un don merveilleux et</w:t>
      </w:r>
    </w:p>
    <w:p w:rsidR="00872F8A" w:rsidRDefault="00872F8A" w:rsidP="00B41B20">
      <w:pPr>
        <w:jc w:val="both"/>
        <w:rPr>
          <w:i/>
          <w:lang w:val="fr-CA"/>
        </w:rPr>
      </w:pPr>
      <w:r w:rsidRPr="00872F8A">
        <w:rPr>
          <w:i/>
          <w:lang w:val="fr-CA"/>
        </w:rPr>
        <w:t>que le temps est toujours fécond dès lors que l’on vit pour aimer »</w:t>
      </w:r>
    </w:p>
    <w:p w:rsidR="00187DBA" w:rsidRDefault="00872F8A" w:rsidP="00B41B20">
      <w:pPr>
        <w:jc w:val="both"/>
        <w:rPr>
          <w:lang w:val="fr-CA"/>
        </w:rPr>
      </w:pPr>
      <w:r>
        <w:rPr>
          <w:lang w:val="fr-CA"/>
        </w:rPr>
        <w:t xml:space="preserve">Trois sœurs cadettes de sœur Augustine, Valéda, Gilberte et Laurette, ont aussi été </w:t>
      </w:r>
      <w:r w:rsidR="00187DBA">
        <w:rPr>
          <w:lang w:val="fr-CA"/>
        </w:rPr>
        <w:t>SNJM. Elles l’ont, pour leur part, déjà précédé auprès du Seigneur dans l’Au-delà.</w:t>
      </w:r>
    </w:p>
    <w:p w:rsidR="00187DBA" w:rsidRDefault="00187DBA" w:rsidP="00B41B20">
      <w:pPr>
        <w:jc w:val="both"/>
        <w:rPr>
          <w:lang w:val="fr-CA"/>
        </w:rPr>
      </w:pPr>
      <w:r>
        <w:rPr>
          <w:lang w:val="fr-CA"/>
        </w:rPr>
        <w:br w:type="page"/>
      </w:r>
    </w:p>
    <w:p w:rsidR="00187DBA" w:rsidRDefault="00187DBA" w:rsidP="00187DBA">
      <w:pPr>
        <w:rPr>
          <w:b/>
          <w:i/>
          <w:lang w:val="fr-CA"/>
        </w:rPr>
      </w:pPr>
      <w:r w:rsidRPr="00C67521">
        <w:rPr>
          <w:b/>
          <w:i/>
          <w:lang w:val="fr-CA"/>
        </w:rPr>
        <w:lastRenderedPageBreak/>
        <w:t xml:space="preserve">Annexe </w:t>
      </w:r>
      <w:r>
        <w:rPr>
          <w:b/>
          <w:i/>
          <w:lang w:val="fr-CA"/>
        </w:rPr>
        <w:t>C</w:t>
      </w:r>
      <w:r w:rsidRPr="00C67521">
        <w:rPr>
          <w:b/>
          <w:i/>
          <w:lang w:val="fr-CA"/>
        </w:rPr>
        <w:t xml:space="preserve"> – </w:t>
      </w:r>
      <w:r>
        <w:rPr>
          <w:b/>
          <w:i/>
          <w:lang w:val="fr-CA"/>
        </w:rPr>
        <w:t>Hommage à sœur Augustine Bougie lors de ses funérailles p</w:t>
      </w:r>
      <w:r w:rsidR="009B6ECA">
        <w:rPr>
          <w:b/>
          <w:i/>
          <w:lang w:val="fr-CA"/>
        </w:rPr>
        <w:t xml:space="preserve">ar sa nièce Louise Bertrand </w:t>
      </w:r>
      <w:r>
        <w:rPr>
          <w:b/>
          <w:i/>
          <w:lang w:val="fr-CA"/>
        </w:rPr>
        <w:t>Pion (novembre 2015)</w:t>
      </w:r>
    </w:p>
    <w:p w:rsidR="00187DBA" w:rsidRPr="006C394E" w:rsidRDefault="00187DBA" w:rsidP="00B41B20">
      <w:pPr>
        <w:jc w:val="both"/>
        <w:rPr>
          <w:b/>
          <w:sz w:val="24"/>
          <w:lang w:val="fr-CA"/>
        </w:rPr>
      </w:pPr>
      <w:r w:rsidRPr="006C394E">
        <w:rPr>
          <w:b/>
          <w:sz w:val="24"/>
          <w:lang w:val="fr-CA"/>
        </w:rPr>
        <w:t>Chère tante Augustine</w:t>
      </w:r>
    </w:p>
    <w:p w:rsidR="00187DBA" w:rsidRPr="006C394E" w:rsidRDefault="00187DBA" w:rsidP="00B41B20">
      <w:pPr>
        <w:jc w:val="both"/>
        <w:rPr>
          <w:b/>
          <w:sz w:val="24"/>
          <w:lang w:val="fr-CA"/>
        </w:rPr>
      </w:pPr>
      <w:r w:rsidRPr="006C394E">
        <w:rPr>
          <w:b/>
          <w:sz w:val="24"/>
          <w:lang w:val="fr-CA"/>
        </w:rPr>
        <w:t>Quel nom difficile à prononcer pour des enfants : certains t’appelaient Tantine, d’autres Gaston.</w:t>
      </w:r>
    </w:p>
    <w:p w:rsidR="00187DBA" w:rsidRPr="006C394E" w:rsidRDefault="00187DBA" w:rsidP="00B41B20">
      <w:pPr>
        <w:jc w:val="both"/>
        <w:rPr>
          <w:b/>
          <w:sz w:val="24"/>
          <w:lang w:val="fr-CA"/>
        </w:rPr>
      </w:pPr>
      <w:r w:rsidRPr="006C394E">
        <w:rPr>
          <w:b/>
          <w:sz w:val="24"/>
          <w:lang w:val="fr-CA"/>
        </w:rPr>
        <w:t>Tu as toujours eu un  cœur d’enfant et ce fut le secret de ta longévité. Tu t’émerveillais pour la plus petite chose que la vie et la nature plaçaient devant toi. Quand nous venions de Québec à Montréal, nos parents nous amenaient faire le tour des maisons où demeuraient nos tantes sœurs.</w:t>
      </w:r>
    </w:p>
    <w:p w:rsidR="00187DBA" w:rsidRPr="006C394E" w:rsidRDefault="00187DBA" w:rsidP="00B41B20">
      <w:pPr>
        <w:jc w:val="both"/>
        <w:rPr>
          <w:b/>
          <w:sz w:val="24"/>
          <w:lang w:val="fr-CA"/>
        </w:rPr>
      </w:pPr>
      <w:r w:rsidRPr="006C394E">
        <w:rPr>
          <w:b/>
          <w:sz w:val="24"/>
          <w:lang w:val="fr-CA"/>
        </w:rPr>
        <w:t>Tu nous serrais fortement les joues, tu avais toujours de belles décorations à nous montrer, surtout à Noël alors que tu faisais de magnifiques crèches en carton avec des brillants et de la ouate.</w:t>
      </w:r>
    </w:p>
    <w:p w:rsidR="00187DBA" w:rsidRPr="006C394E" w:rsidRDefault="00187DBA" w:rsidP="00B41B20">
      <w:pPr>
        <w:jc w:val="both"/>
        <w:rPr>
          <w:b/>
          <w:sz w:val="24"/>
          <w:lang w:val="fr-CA"/>
        </w:rPr>
      </w:pPr>
      <w:r w:rsidRPr="006C394E">
        <w:rPr>
          <w:b/>
          <w:sz w:val="24"/>
          <w:lang w:val="fr-CA"/>
        </w:rPr>
        <w:t xml:space="preserve">Tu aimais le beau, le chic, les belles robes, les maisons bien décorée et tu étais </w:t>
      </w:r>
      <w:r w:rsidR="006C394E" w:rsidRPr="006C394E">
        <w:rPr>
          <w:b/>
          <w:sz w:val="24"/>
          <w:lang w:val="fr-CA"/>
        </w:rPr>
        <w:t>gâtée</w:t>
      </w:r>
      <w:r w:rsidRPr="006C394E">
        <w:rPr>
          <w:b/>
          <w:sz w:val="24"/>
          <w:lang w:val="fr-CA"/>
        </w:rPr>
        <w:t xml:space="preserve"> </w:t>
      </w:r>
      <w:r w:rsidR="006C394E" w:rsidRPr="006C394E">
        <w:rPr>
          <w:b/>
          <w:sz w:val="24"/>
          <w:lang w:val="fr-CA"/>
        </w:rPr>
        <w:t>sur ce point en allant chez les enfants de Germaine qui sont mes cousines.</w:t>
      </w:r>
    </w:p>
    <w:p w:rsidR="006C394E" w:rsidRPr="006C394E" w:rsidRDefault="006C394E" w:rsidP="00B41B20">
      <w:pPr>
        <w:jc w:val="both"/>
        <w:rPr>
          <w:b/>
          <w:sz w:val="24"/>
          <w:lang w:val="fr-CA"/>
        </w:rPr>
      </w:pPr>
      <w:r w:rsidRPr="006C394E">
        <w:rPr>
          <w:b/>
          <w:sz w:val="24"/>
          <w:lang w:val="fr-CA"/>
        </w:rPr>
        <w:t>Pour toi la famille c’était super important, les rencontres, les partys, la bonne bouffe et les tables bien mises, la musique, la danse, etc.</w:t>
      </w:r>
    </w:p>
    <w:p w:rsidR="006C394E" w:rsidRPr="006C394E" w:rsidRDefault="006C394E" w:rsidP="00B41B20">
      <w:pPr>
        <w:jc w:val="both"/>
        <w:rPr>
          <w:b/>
          <w:sz w:val="24"/>
          <w:lang w:val="fr-CA"/>
        </w:rPr>
      </w:pPr>
      <w:r w:rsidRPr="006C394E">
        <w:rPr>
          <w:b/>
          <w:sz w:val="24"/>
          <w:lang w:val="fr-CA"/>
        </w:rPr>
        <w:t>Tu as été une bonne enseignante, une artiste dans l’âme, une personne dévouée pour l’occuper des autres tout en étant très ordonnée.</w:t>
      </w:r>
    </w:p>
    <w:p w:rsidR="006C394E" w:rsidRPr="006C394E" w:rsidRDefault="006C394E" w:rsidP="00B41B20">
      <w:pPr>
        <w:jc w:val="both"/>
        <w:rPr>
          <w:b/>
          <w:sz w:val="24"/>
          <w:lang w:val="fr-CA"/>
        </w:rPr>
      </w:pPr>
      <w:r w:rsidRPr="006C394E">
        <w:rPr>
          <w:b/>
          <w:sz w:val="24"/>
          <w:lang w:val="fr-CA"/>
        </w:rPr>
        <w:t>Dans le temps que tante Luce vivait, pour ton cadeau d’anniversaire le 23 décembre nous t’amenions faire l’épicerie de Noël et tu étais très impressionnée par tous les sacs empilés dans ma familiale.</w:t>
      </w:r>
    </w:p>
    <w:p w:rsidR="006C394E" w:rsidRPr="006C394E" w:rsidRDefault="006C394E" w:rsidP="00B41B20">
      <w:pPr>
        <w:jc w:val="both"/>
        <w:rPr>
          <w:b/>
          <w:sz w:val="24"/>
          <w:lang w:val="fr-CA"/>
        </w:rPr>
      </w:pPr>
      <w:r w:rsidRPr="006C394E">
        <w:rPr>
          <w:b/>
          <w:sz w:val="24"/>
          <w:lang w:val="fr-CA"/>
        </w:rPr>
        <w:t>Tu aimais cette atmosphère et un petit rien te faisait plaisir.</w:t>
      </w:r>
    </w:p>
    <w:p w:rsidR="006C394E" w:rsidRPr="006C394E" w:rsidRDefault="006C394E" w:rsidP="00B41B20">
      <w:pPr>
        <w:jc w:val="both"/>
        <w:rPr>
          <w:b/>
          <w:sz w:val="24"/>
          <w:lang w:val="fr-CA"/>
        </w:rPr>
      </w:pPr>
      <w:r w:rsidRPr="006C394E">
        <w:rPr>
          <w:b/>
          <w:sz w:val="24"/>
          <w:lang w:val="fr-CA"/>
        </w:rPr>
        <w:t>Même si tu avais un penchant pour Monique et Jacques, nous savions que tu nous aimais tous.</w:t>
      </w:r>
    </w:p>
    <w:p w:rsidR="006C394E" w:rsidRPr="006C394E" w:rsidRDefault="006C394E" w:rsidP="00B41B20">
      <w:pPr>
        <w:jc w:val="both"/>
        <w:rPr>
          <w:b/>
          <w:sz w:val="24"/>
          <w:lang w:val="fr-CA"/>
        </w:rPr>
      </w:pPr>
      <w:r w:rsidRPr="006C394E">
        <w:rPr>
          <w:b/>
          <w:sz w:val="24"/>
          <w:lang w:val="fr-CA"/>
        </w:rPr>
        <w:t>Je pense que la seule chose dont tu as souffert en communauté est d’avoir manqué un baptême, une graduation ou un mariage.</w:t>
      </w:r>
    </w:p>
    <w:p w:rsidR="006C394E" w:rsidRPr="006C394E" w:rsidRDefault="006C394E" w:rsidP="00B41B20">
      <w:pPr>
        <w:jc w:val="both"/>
        <w:rPr>
          <w:b/>
          <w:sz w:val="24"/>
          <w:lang w:val="fr-CA"/>
        </w:rPr>
      </w:pPr>
      <w:r w:rsidRPr="006C394E">
        <w:rPr>
          <w:b/>
          <w:sz w:val="24"/>
          <w:lang w:val="fr-CA"/>
        </w:rPr>
        <w:t>Pour moi tu marques la fin d’une grande histoire que nous avons partagé avec toute tes compagnes des Sœurs des Saint</w:t>
      </w:r>
      <w:r>
        <w:rPr>
          <w:b/>
          <w:sz w:val="24"/>
          <w:lang w:val="fr-CA"/>
        </w:rPr>
        <w:t>s</w:t>
      </w:r>
      <w:r w:rsidRPr="006C394E">
        <w:rPr>
          <w:b/>
          <w:sz w:val="24"/>
          <w:lang w:val="fr-CA"/>
        </w:rPr>
        <w:t xml:space="preserve"> Noms de Jésus et de Marie, qui nous ont vu grandir et ont pris soin de toi.</w:t>
      </w:r>
    </w:p>
    <w:p w:rsidR="006C394E" w:rsidRPr="006C394E" w:rsidRDefault="006C394E" w:rsidP="00B41B20">
      <w:pPr>
        <w:jc w:val="both"/>
        <w:rPr>
          <w:b/>
          <w:sz w:val="24"/>
          <w:lang w:val="fr-CA"/>
        </w:rPr>
      </w:pPr>
      <w:r w:rsidRPr="006C394E">
        <w:rPr>
          <w:b/>
          <w:sz w:val="24"/>
          <w:lang w:val="fr-CA"/>
        </w:rPr>
        <w:t>Merci à vous toutes</w:t>
      </w:r>
    </w:p>
    <w:p w:rsidR="006C394E" w:rsidRPr="006C394E" w:rsidRDefault="006C394E" w:rsidP="00B41B20">
      <w:pPr>
        <w:jc w:val="both"/>
        <w:rPr>
          <w:b/>
          <w:sz w:val="24"/>
          <w:lang w:val="fr-CA"/>
        </w:rPr>
      </w:pPr>
      <w:r w:rsidRPr="006C394E">
        <w:rPr>
          <w:b/>
          <w:sz w:val="24"/>
          <w:lang w:val="fr-CA"/>
        </w:rPr>
        <w:t>Ta nièce Louise</w:t>
      </w:r>
    </w:p>
    <w:p w:rsidR="00187DBA" w:rsidRPr="00187DBA" w:rsidRDefault="00187DBA" w:rsidP="00187DBA">
      <w:pPr>
        <w:rPr>
          <w:lang w:val="fr-CA"/>
        </w:rPr>
      </w:pPr>
    </w:p>
    <w:p w:rsidR="00F611F5" w:rsidRDefault="00F611F5" w:rsidP="00F611F5">
      <w:pPr>
        <w:rPr>
          <w:b/>
          <w:i/>
          <w:lang w:val="fr-CA"/>
        </w:rPr>
      </w:pPr>
      <w:r w:rsidRPr="00C67521">
        <w:rPr>
          <w:b/>
          <w:i/>
          <w:lang w:val="fr-CA"/>
        </w:rPr>
        <w:lastRenderedPageBreak/>
        <w:t xml:space="preserve">Annexe </w:t>
      </w:r>
      <w:r>
        <w:rPr>
          <w:b/>
          <w:i/>
          <w:lang w:val="fr-CA"/>
        </w:rPr>
        <w:t>D</w:t>
      </w:r>
      <w:r w:rsidRPr="00C67521">
        <w:rPr>
          <w:b/>
          <w:i/>
          <w:lang w:val="fr-CA"/>
        </w:rPr>
        <w:t xml:space="preserve"> – </w:t>
      </w:r>
      <w:r>
        <w:rPr>
          <w:b/>
          <w:i/>
          <w:lang w:val="fr-CA"/>
        </w:rPr>
        <w:t xml:space="preserve">Remerciements </w:t>
      </w:r>
      <w:r w:rsidR="009B6ECA">
        <w:rPr>
          <w:b/>
          <w:i/>
          <w:lang w:val="fr-CA"/>
        </w:rPr>
        <w:t xml:space="preserve">écrits </w:t>
      </w:r>
      <w:r>
        <w:rPr>
          <w:b/>
          <w:i/>
          <w:lang w:val="fr-CA"/>
        </w:rPr>
        <w:t xml:space="preserve">de Sœur Augustine </w:t>
      </w:r>
      <w:r w:rsidR="009B6ECA">
        <w:rPr>
          <w:b/>
          <w:i/>
          <w:lang w:val="fr-CA"/>
        </w:rPr>
        <w:t xml:space="preserve">et lus </w:t>
      </w:r>
      <w:r>
        <w:rPr>
          <w:b/>
          <w:i/>
          <w:lang w:val="fr-CA"/>
        </w:rPr>
        <w:t>le jour de ses funérailles</w:t>
      </w:r>
    </w:p>
    <w:p w:rsidR="00872F8A" w:rsidRDefault="00F611F5" w:rsidP="00187DBA">
      <w:pPr>
        <w:rPr>
          <w:lang w:val="fr-CA"/>
        </w:rPr>
      </w:pPr>
      <w:r>
        <w:rPr>
          <w:lang w:val="fr-CA"/>
        </w:rPr>
        <w:t>En 2010, sœur Augustine souhaite que le jour de ses funérailles on remercie en son nom; en voici le texte :</w:t>
      </w:r>
    </w:p>
    <w:p w:rsidR="00F611F5" w:rsidRDefault="00F611F5" w:rsidP="00187DBA">
      <w:pPr>
        <w:rPr>
          <w:lang w:val="fr-CA"/>
        </w:rPr>
      </w:pPr>
    </w:p>
    <w:p w:rsidR="00F611F5" w:rsidRPr="007E0092" w:rsidRDefault="00F611F5" w:rsidP="007E0092">
      <w:pPr>
        <w:spacing w:after="0"/>
        <w:jc w:val="center"/>
        <w:rPr>
          <w:b/>
          <w:i/>
          <w:lang w:val="fr-CA"/>
        </w:rPr>
      </w:pPr>
      <w:r w:rsidRPr="007E0092">
        <w:rPr>
          <w:b/>
          <w:i/>
          <w:lang w:val="fr-CA"/>
        </w:rPr>
        <w:t>Avant de quitter cette terre,</w:t>
      </w:r>
    </w:p>
    <w:p w:rsidR="00F611F5" w:rsidRPr="007E0092" w:rsidRDefault="00F611F5" w:rsidP="007E0092">
      <w:pPr>
        <w:spacing w:after="0"/>
        <w:jc w:val="center"/>
        <w:rPr>
          <w:b/>
          <w:i/>
          <w:lang w:val="fr-CA"/>
        </w:rPr>
      </w:pPr>
      <w:r w:rsidRPr="007E0092">
        <w:rPr>
          <w:b/>
          <w:i/>
          <w:lang w:val="fr-CA"/>
        </w:rPr>
        <w:t>Je veux remercier pour tous les bienfaits reçus.</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Merci à Dieu</w:t>
      </w:r>
    </w:p>
    <w:p w:rsidR="00F611F5" w:rsidRPr="007E0092" w:rsidRDefault="00F611F5" w:rsidP="007E0092">
      <w:pPr>
        <w:spacing w:after="0"/>
        <w:jc w:val="center"/>
        <w:rPr>
          <w:b/>
          <w:i/>
          <w:lang w:val="fr-CA"/>
        </w:rPr>
      </w:pPr>
      <w:r w:rsidRPr="007E0092">
        <w:rPr>
          <w:b/>
          <w:i/>
          <w:lang w:val="fr-CA"/>
        </w:rPr>
        <w:t>Pour ma longue et heureuse vie.</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Merci à ma famille</w:t>
      </w:r>
    </w:p>
    <w:p w:rsidR="00F611F5" w:rsidRPr="007E0092" w:rsidRDefault="00F611F5" w:rsidP="007E0092">
      <w:pPr>
        <w:spacing w:after="0"/>
        <w:jc w:val="center"/>
        <w:rPr>
          <w:b/>
          <w:i/>
          <w:lang w:val="fr-CA"/>
        </w:rPr>
      </w:pPr>
      <w:r w:rsidRPr="007E0092">
        <w:rPr>
          <w:b/>
          <w:i/>
          <w:lang w:val="fr-CA"/>
        </w:rPr>
        <w:t>Qui m’a toujours soutenue.</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Merci à ma congrégation</w:t>
      </w:r>
    </w:p>
    <w:p w:rsidR="00F611F5" w:rsidRPr="007E0092" w:rsidRDefault="00F611F5" w:rsidP="007E0092">
      <w:pPr>
        <w:spacing w:after="0"/>
        <w:jc w:val="center"/>
        <w:rPr>
          <w:b/>
          <w:i/>
          <w:lang w:val="fr-CA"/>
        </w:rPr>
      </w:pPr>
      <w:r w:rsidRPr="007E0092">
        <w:rPr>
          <w:b/>
          <w:i/>
          <w:lang w:val="fr-CA"/>
        </w:rPr>
        <w:t>Pour mes belles années de vie SNJM.</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Merci aux responsables de la pastorale</w:t>
      </w:r>
    </w:p>
    <w:p w:rsidR="00F611F5" w:rsidRPr="007E0092" w:rsidRDefault="00F611F5" w:rsidP="007E0092">
      <w:pPr>
        <w:spacing w:after="0"/>
        <w:jc w:val="center"/>
        <w:rPr>
          <w:b/>
          <w:i/>
          <w:lang w:val="fr-CA"/>
        </w:rPr>
      </w:pPr>
      <w:r w:rsidRPr="007E0092">
        <w:rPr>
          <w:b/>
          <w:i/>
          <w:lang w:val="fr-CA"/>
        </w:rPr>
        <w:t>Qui m’ont aidée à vivre avec Dieu et pour lui.</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 xml:space="preserve">Merci  aux responsables de tous les niveaux </w:t>
      </w:r>
    </w:p>
    <w:p w:rsidR="00F611F5" w:rsidRPr="007E0092" w:rsidRDefault="00F611F5" w:rsidP="007E0092">
      <w:pPr>
        <w:spacing w:after="0"/>
        <w:jc w:val="center"/>
        <w:rPr>
          <w:b/>
          <w:i/>
          <w:lang w:val="fr-CA"/>
        </w:rPr>
      </w:pPr>
      <w:r w:rsidRPr="007E0092">
        <w:rPr>
          <w:b/>
          <w:i/>
          <w:lang w:val="fr-CA"/>
        </w:rPr>
        <w:t>d’organisation de la maison</w:t>
      </w:r>
    </w:p>
    <w:p w:rsidR="00F611F5" w:rsidRPr="007E0092" w:rsidRDefault="00F611F5" w:rsidP="007E0092">
      <w:pPr>
        <w:spacing w:after="0"/>
        <w:jc w:val="center"/>
        <w:rPr>
          <w:b/>
          <w:i/>
          <w:lang w:val="fr-CA"/>
        </w:rPr>
      </w:pPr>
      <w:r w:rsidRPr="007E0092">
        <w:rPr>
          <w:b/>
          <w:i/>
          <w:lang w:val="fr-CA"/>
        </w:rPr>
        <w:t>qui m’ont permis de vivre heureuse et en sécurité.</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Merci à mes compagnes avec qui</w:t>
      </w:r>
    </w:p>
    <w:p w:rsidR="00F611F5" w:rsidRPr="007E0092" w:rsidRDefault="00F611F5" w:rsidP="007E0092">
      <w:pPr>
        <w:spacing w:after="0"/>
        <w:jc w:val="center"/>
        <w:rPr>
          <w:b/>
          <w:i/>
          <w:lang w:val="fr-CA"/>
        </w:rPr>
      </w:pPr>
      <w:r w:rsidRPr="007E0092">
        <w:rPr>
          <w:b/>
          <w:i/>
          <w:lang w:val="fr-CA"/>
        </w:rPr>
        <w:t xml:space="preserve">J’ai vécu une vie communautaire enrichissante </w:t>
      </w:r>
    </w:p>
    <w:p w:rsidR="00F611F5" w:rsidRPr="007E0092" w:rsidRDefault="00F611F5" w:rsidP="007E0092">
      <w:pPr>
        <w:spacing w:after="0"/>
        <w:jc w:val="center"/>
        <w:rPr>
          <w:b/>
          <w:i/>
          <w:lang w:val="fr-CA"/>
        </w:rPr>
      </w:pPr>
      <w:r w:rsidRPr="007E0092">
        <w:rPr>
          <w:b/>
          <w:i/>
          <w:lang w:val="fr-CA"/>
        </w:rPr>
        <w:t>Avec l’aide de m ère Marie-Rose.</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Un merci bien particulier</w:t>
      </w:r>
    </w:p>
    <w:p w:rsidR="00F611F5" w:rsidRPr="007E0092" w:rsidRDefault="00F611F5" w:rsidP="007E0092">
      <w:pPr>
        <w:spacing w:after="0"/>
        <w:jc w:val="center"/>
        <w:rPr>
          <w:b/>
          <w:i/>
          <w:lang w:val="fr-CA"/>
        </w:rPr>
      </w:pPr>
      <w:r w:rsidRPr="007E0092">
        <w:rPr>
          <w:b/>
          <w:i/>
          <w:lang w:val="fr-CA"/>
        </w:rPr>
        <w:t xml:space="preserve">Au personnel infirmier et soignant </w:t>
      </w:r>
    </w:p>
    <w:p w:rsidR="00F611F5" w:rsidRPr="007E0092" w:rsidRDefault="00F611F5" w:rsidP="007E0092">
      <w:pPr>
        <w:spacing w:after="0"/>
        <w:jc w:val="center"/>
        <w:rPr>
          <w:b/>
          <w:i/>
          <w:lang w:val="fr-CA"/>
        </w:rPr>
      </w:pPr>
      <w:r w:rsidRPr="007E0092">
        <w:rPr>
          <w:b/>
          <w:i/>
          <w:lang w:val="fr-CA"/>
        </w:rPr>
        <w:t>Pour les soins empressés</w:t>
      </w:r>
    </w:p>
    <w:p w:rsidR="00F611F5" w:rsidRPr="007E0092" w:rsidRDefault="00F611F5" w:rsidP="007E0092">
      <w:pPr>
        <w:spacing w:after="0"/>
        <w:jc w:val="center"/>
        <w:rPr>
          <w:b/>
          <w:i/>
          <w:lang w:val="fr-CA"/>
        </w:rPr>
      </w:pPr>
      <w:r w:rsidRPr="007E0092">
        <w:rPr>
          <w:b/>
          <w:i/>
          <w:lang w:val="fr-CA"/>
        </w:rPr>
        <w:t>Dont j’ai bénéficié chaque jour.</w:t>
      </w:r>
    </w:p>
    <w:p w:rsidR="007E0092" w:rsidRPr="007E0092" w:rsidRDefault="007E0092"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Merci à tous et à chacun</w:t>
      </w:r>
    </w:p>
    <w:p w:rsidR="00F611F5" w:rsidRPr="007E0092" w:rsidRDefault="00F611F5" w:rsidP="007E0092">
      <w:pPr>
        <w:spacing w:after="0"/>
        <w:jc w:val="center"/>
        <w:rPr>
          <w:b/>
          <w:i/>
          <w:lang w:val="fr-CA"/>
        </w:rPr>
      </w:pPr>
      <w:r w:rsidRPr="007E0092">
        <w:rPr>
          <w:b/>
          <w:i/>
          <w:lang w:val="fr-CA"/>
        </w:rPr>
        <w:t>Pour votre dévouement inlassable.</w:t>
      </w:r>
    </w:p>
    <w:p w:rsidR="00F611F5" w:rsidRPr="007E0092" w:rsidRDefault="00F611F5" w:rsidP="007E0092">
      <w:pPr>
        <w:spacing w:after="0"/>
        <w:jc w:val="center"/>
        <w:rPr>
          <w:b/>
          <w:i/>
          <w:lang w:val="fr-CA"/>
        </w:rPr>
      </w:pPr>
      <w:r w:rsidRPr="007E0092">
        <w:rPr>
          <w:b/>
          <w:i/>
          <w:lang w:val="fr-CA"/>
        </w:rPr>
        <w:t>Avec toute ma gratitude</w:t>
      </w:r>
    </w:p>
    <w:p w:rsidR="00F611F5" w:rsidRPr="007E0092" w:rsidRDefault="00F611F5" w:rsidP="007E0092">
      <w:pPr>
        <w:spacing w:after="0"/>
        <w:jc w:val="center"/>
        <w:rPr>
          <w:b/>
          <w:i/>
          <w:lang w:val="fr-CA"/>
        </w:rPr>
      </w:pPr>
    </w:p>
    <w:p w:rsidR="00F611F5" w:rsidRPr="007E0092" w:rsidRDefault="00F611F5" w:rsidP="007E0092">
      <w:pPr>
        <w:spacing w:after="0"/>
        <w:jc w:val="center"/>
        <w:rPr>
          <w:b/>
          <w:i/>
          <w:lang w:val="fr-CA"/>
        </w:rPr>
      </w:pPr>
      <w:r w:rsidRPr="007E0092">
        <w:rPr>
          <w:b/>
          <w:i/>
          <w:lang w:val="fr-CA"/>
        </w:rPr>
        <w:t>Sœur Augustine</w:t>
      </w:r>
    </w:p>
    <w:p w:rsidR="00F611F5" w:rsidRDefault="00F611F5" w:rsidP="00F611F5">
      <w:pPr>
        <w:jc w:val="center"/>
        <w:rPr>
          <w:lang w:val="fr-CA"/>
        </w:rPr>
      </w:pPr>
    </w:p>
    <w:p w:rsidR="00F611F5" w:rsidRDefault="00F611F5" w:rsidP="00F611F5">
      <w:pPr>
        <w:jc w:val="center"/>
        <w:rPr>
          <w:lang w:val="fr-CA"/>
        </w:rPr>
      </w:pPr>
    </w:p>
    <w:p w:rsidR="00F611F5" w:rsidRPr="00872F8A" w:rsidRDefault="00F611F5" w:rsidP="00187DBA">
      <w:pPr>
        <w:rPr>
          <w:lang w:val="fr-CA"/>
        </w:rPr>
      </w:pPr>
    </w:p>
    <w:sectPr w:rsidR="00F611F5" w:rsidRPr="00872F8A" w:rsidSect="00187DBA">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B35" w:rsidRDefault="00240B35" w:rsidP="00DD0F45">
      <w:pPr>
        <w:spacing w:after="0" w:line="240" w:lineRule="auto"/>
      </w:pPr>
      <w:r>
        <w:separator/>
      </w:r>
    </w:p>
  </w:endnote>
  <w:endnote w:type="continuationSeparator" w:id="0">
    <w:p w:rsidR="00240B35" w:rsidRDefault="00240B35" w:rsidP="00DD0F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6379"/>
      <w:gridCol w:w="1417"/>
      <w:gridCol w:w="6378"/>
    </w:tblGrid>
    <w:tr w:rsidR="00DD0F45">
      <w:trPr>
        <w:trHeight w:val="151"/>
      </w:trPr>
      <w:tc>
        <w:tcPr>
          <w:tcW w:w="2250" w:type="pct"/>
          <w:tcBorders>
            <w:bottom w:val="single" w:sz="4" w:space="0" w:color="4F81BD" w:themeColor="accent1"/>
          </w:tcBorders>
        </w:tcPr>
        <w:p w:rsidR="00DD0F45" w:rsidRDefault="00DD0F45">
          <w:pPr>
            <w:pStyle w:val="En-tte"/>
            <w:rPr>
              <w:rFonts w:asciiTheme="majorHAnsi" w:eastAsiaTheme="majorEastAsia" w:hAnsiTheme="majorHAnsi" w:cstheme="majorBidi"/>
              <w:b/>
              <w:bCs/>
            </w:rPr>
          </w:pPr>
        </w:p>
      </w:tc>
      <w:tc>
        <w:tcPr>
          <w:tcW w:w="500" w:type="pct"/>
          <w:vMerge w:val="restart"/>
          <w:noWrap/>
          <w:vAlign w:val="center"/>
        </w:tcPr>
        <w:p w:rsidR="00DD0F45" w:rsidRDefault="00DD0F45">
          <w:pPr>
            <w:pStyle w:val="Sansinterligne"/>
            <w:rPr>
              <w:rFonts w:asciiTheme="majorHAnsi" w:hAnsiTheme="majorHAnsi"/>
            </w:rPr>
          </w:pPr>
          <w:r>
            <w:rPr>
              <w:rFonts w:asciiTheme="majorHAnsi" w:hAnsiTheme="majorHAnsi"/>
              <w:b/>
            </w:rPr>
            <w:t xml:space="preserve">Page </w:t>
          </w:r>
          <w:fldSimple w:instr=" PAGE  \* MERGEFORMAT ">
            <w:r w:rsidR="00446187" w:rsidRPr="00446187">
              <w:rPr>
                <w:rFonts w:asciiTheme="majorHAnsi" w:hAnsiTheme="majorHAnsi"/>
                <w:b/>
                <w:noProof/>
              </w:rPr>
              <w:t>5</w:t>
            </w:r>
          </w:fldSimple>
        </w:p>
      </w:tc>
      <w:tc>
        <w:tcPr>
          <w:tcW w:w="2250" w:type="pct"/>
          <w:tcBorders>
            <w:bottom w:val="single" w:sz="4" w:space="0" w:color="4F81BD" w:themeColor="accent1"/>
          </w:tcBorders>
        </w:tcPr>
        <w:p w:rsidR="00DD0F45" w:rsidRDefault="00DD0F45">
          <w:pPr>
            <w:pStyle w:val="En-tte"/>
            <w:rPr>
              <w:rFonts w:asciiTheme="majorHAnsi" w:eastAsiaTheme="majorEastAsia" w:hAnsiTheme="majorHAnsi" w:cstheme="majorBidi"/>
              <w:b/>
              <w:bCs/>
            </w:rPr>
          </w:pPr>
        </w:p>
      </w:tc>
    </w:tr>
    <w:tr w:rsidR="00DD0F45">
      <w:trPr>
        <w:trHeight w:val="150"/>
      </w:trPr>
      <w:tc>
        <w:tcPr>
          <w:tcW w:w="2250" w:type="pct"/>
          <w:tcBorders>
            <w:top w:val="single" w:sz="4" w:space="0" w:color="4F81BD" w:themeColor="accent1"/>
          </w:tcBorders>
        </w:tcPr>
        <w:p w:rsidR="00DD0F45" w:rsidRDefault="00DD0F45">
          <w:pPr>
            <w:pStyle w:val="En-tte"/>
            <w:rPr>
              <w:rFonts w:asciiTheme="majorHAnsi" w:eastAsiaTheme="majorEastAsia" w:hAnsiTheme="majorHAnsi" w:cstheme="majorBidi"/>
              <w:b/>
              <w:bCs/>
            </w:rPr>
          </w:pPr>
        </w:p>
      </w:tc>
      <w:tc>
        <w:tcPr>
          <w:tcW w:w="500" w:type="pct"/>
          <w:vMerge/>
        </w:tcPr>
        <w:p w:rsidR="00DD0F45" w:rsidRDefault="00DD0F45">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DD0F45" w:rsidRDefault="00DD0F45">
          <w:pPr>
            <w:pStyle w:val="En-tte"/>
            <w:rPr>
              <w:rFonts w:asciiTheme="majorHAnsi" w:eastAsiaTheme="majorEastAsia" w:hAnsiTheme="majorHAnsi" w:cstheme="majorBidi"/>
              <w:b/>
              <w:bCs/>
            </w:rPr>
          </w:pPr>
        </w:p>
      </w:tc>
    </w:tr>
  </w:tbl>
  <w:p w:rsidR="00DD0F45" w:rsidRDefault="00DD0F4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B35" w:rsidRDefault="00240B35" w:rsidP="00DD0F45">
      <w:pPr>
        <w:spacing w:after="0" w:line="240" w:lineRule="auto"/>
      </w:pPr>
      <w:r>
        <w:separator/>
      </w:r>
    </w:p>
  </w:footnote>
  <w:footnote w:type="continuationSeparator" w:id="0">
    <w:p w:rsidR="00240B35" w:rsidRDefault="00240B35" w:rsidP="00DD0F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35A5"/>
    <w:multiLevelType w:val="hybridMultilevel"/>
    <w:tmpl w:val="4DAE6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6775F8"/>
    <w:multiLevelType w:val="hybridMultilevel"/>
    <w:tmpl w:val="EE1A23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F80B42"/>
    <w:multiLevelType w:val="hybridMultilevel"/>
    <w:tmpl w:val="D29AF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247C89"/>
    <w:multiLevelType w:val="hybridMultilevel"/>
    <w:tmpl w:val="CB6C63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78B1A4A"/>
    <w:multiLevelType w:val="hybridMultilevel"/>
    <w:tmpl w:val="6FC663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5">
    <w:nsid w:val="38781E6B"/>
    <w:multiLevelType w:val="hybridMultilevel"/>
    <w:tmpl w:val="D29AF6EA"/>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3D6C2AE4"/>
    <w:multiLevelType w:val="hybridMultilevel"/>
    <w:tmpl w:val="DEE48858"/>
    <w:lvl w:ilvl="0" w:tplc="2B80235A">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42131AA3"/>
    <w:multiLevelType w:val="hybridMultilevel"/>
    <w:tmpl w:val="4328A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893F6F"/>
    <w:multiLevelType w:val="hybridMultilevel"/>
    <w:tmpl w:val="8F902A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63D4DF1"/>
    <w:multiLevelType w:val="hybridMultilevel"/>
    <w:tmpl w:val="9ADA1F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4B55D27"/>
    <w:multiLevelType w:val="hybridMultilevel"/>
    <w:tmpl w:val="F1307B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F451BA3"/>
    <w:multiLevelType w:val="hybridMultilevel"/>
    <w:tmpl w:val="01A8D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24182A"/>
    <w:multiLevelType w:val="hybridMultilevel"/>
    <w:tmpl w:val="D29AF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81A7892"/>
    <w:multiLevelType w:val="hybridMultilevel"/>
    <w:tmpl w:val="AF7A7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6"/>
  </w:num>
  <w:num w:numId="5">
    <w:abstractNumId w:val="0"/>
  </w:num>
  <w:num w:numId="6">
    <w:abstractNumId w:val="13"/>
  </w:num>
  <w:num w:numId="7">
    <w:abstractNumId w:val="5"/>
  </w:num>
  <w:num w:numId="8">
    <w:abstractNumId w:val="2"/>
  </w:num>
  <w:num w:numId="9">
    <w:abstractNumId w:val="7"/>
  </w:num>
  <w:num w:numId="10">
    <w:abstractNumId w:val="3"/>
  </w:num>
  <w:num w:numId="11">
    <w:abstractNumId w:val="8"/>
  </w:num>
  <w:num w:numId="12">
    <w:abstractNumId w:val="9"/>
  </w:num>
  <w:num w:numId="13">
    <w:abstractNumId w:val="1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3A1847"/>
    <w:rsid w:val="000579C0"/>
    <w:rsid w:val="000714E1"/>
    <w:rsid w:val="000D5F27"/>
    <w:rsid w:val="000E4D65"/>
    <w:rsid w:val="0011310F"/>
    <w:rsid w:val="00187DBA"/>
    <w:rsid w:val="001963BD"/>
    <w:rsid w:val="001B497A"/>
    <w:rsid w:val="001C377F"/>
    <w:rsid w:val="001D2D47"/>
    <w:rsid w:val="001E695C"/>
    <w:rsid w:val="002156DD"/>
    <w:rsid w:val="0022385B"/>
    <w:rsid w:val="00240B35"/>
    <w:rsid w:val="00281CCD"/>
    <w:rsid w:val="00282FEF"/>
    <w:rsid w:val="00291E6C"/>
    <w:rsid w:val="002B7CC7"/>
    <w:rsid w:val="002C6AE9"/>
    <w:rsid w:val="002E177E"/>
    <w:rsid w:val="002F18DD"/>
    <w:rsid w:val="002F3117"/>
    <w:rsid w:val="0032283C"/>
    <w:rsid w:val="00325028"/>
    <w:rsid w:val="0036125D"/>
    <w:rsid w:val="0036747B"/>
    <w:rsid w:val="003A1847"/>
    <w:rsid w:val="003B5B02"/>
    <w:rsid w:val="003B61FB"/>
    <w:rsid w:val="003D29DF"/>
    <w:rsid w:val="003F5049"/>
    <w:rsid w:val="004114F1"/>
    <w:rsid w:val="00446187"/>
    <w:rsid w:val="004868E5"/>
    <w:rsid w:val="004A28B5"/>
    <w:rsid w:val="004D5B16"/>
    <w:rsid w:val="004E0BBD"/>
    <w:rsid w:val="004E21E3"/>
    <w:rsid w:val="004F6764"/>
    <w:rsid w:val="005007A8"/>
    <w:rsid w:val="0051414F"/>
    <w:rsid w:val="00522AB3"/>
    <w:rsid w:val="005304AA"/>
    <w:rsid w:val="00563F63"/>
    <w:rsid w:val="005D5771"/>
    <w:rsid w:val="0061261D"/>
    <w:rsid w:val="00613352"/>
    <w:rsid w:val="00626801"/>
    <w:rsid w:val="00631EA1"/>
    <w:rsid w:val="00681FA9"/>
    <w:rsid w:val="006976D8"/>
    <w:rsid w:val="006B3CFA"/>
    <w:rsid w:val="006C2ACE"/>
    <w:rsid w:val="006C394E"/>
    <w:rsid w:val="006C5B6E"/>
    <w:rsid w:val="00727687"/>
    <w:rsid w:val="007469B9"/>
    <w:rsid w:val="00777D0D"/>
    <w:rsid w:val="00791730"/>
    <w:rsid w:val="007B749F"/>
    <w:rsid w:val="007D43AC"/>
    <w:rsid w:val="007E0092"/>
    <w:rsid w:val="007E43A2"/>
    <w:rsid w:val="007F2068"/>
    <w:rsid w:val="0083208A"/>
    <w:rsid w:val="00872F8A"/>
    <w:rsid w:val="008A5A36"/>
    <w:rsid w:val="008C441A"/>
    <w:rsid w:val="008C767F"/>
    <w:rsid w:val="009021A7"/>
    <w:rsid w:val="00943B1D"/>
    <w:rsid w:val="009718C9"/>
    <w:rsid w:val="00991366"/>
    <w:rsid w:val="00995E3B"/>
    <w:rsid w:val="009B6ECA"/>
    <w:rsid w:val="009F178A"/>
    <w:rsid w:val="00A36118"/>
    <w:rsid w:val="00A507F7"/>
    <w:rsid w:val="00AB4A96"/>
    <w:rsid w:val="00AC4E15"/>
    <w:rsid w:val="00AD1655"/>
    <w:rsid w:val="00AF2F7C"/>
    <w:rsid w:val="00B00F00"/>
    <w:rsid w:val="00B215A4"/>
    <w:rsid w:val="00B35D97"/>
    <w:rsid w:val="00B41B20"/>
    <w:rsid w:val="00B53CED"/>
    <w:rsid w:val="00B72B16"/>
    <w:rsid w:val="00B9622E"/>
    <w:rsid w:val="00BD61E2"/>
    <w:rsid w:val="00BE0DF5"/>
    <w:rsid w:val="00BF3EB3"/>
    <w:rsid w:val="00BF4BCC"/>
    <w:rsid w:val="00C0288C"/>
    <w:rsid w:val="00C67521"/>
    <w:rsid w:val="00C7571D"/>
    <w:rsid w:val="00C860ED"/>
    <w:rsid w:val="00CB45F4"/>
    <w:rsid w:val="00CC5B9F"/>
    <w:rsid w:val="00CF46D6"/>
    <w:rsid w:val="00D31357"/>
    <w:rsid w:val="00D85C77"/>
    <w:rsid w:val="00D9497E"/>
    <w:rsid w:val="00DA03D4"/>
    <w:rsid w:val="00DC6195"/>
    <w:rsid w:val="00DD0F45"/>
    <w:rsid w:val="00DD4DB5"/>
    <w:rsid w:val="00E279F1"/>
    <w:rsid w:val="00E375AC"/>
    <w:rsid w:val="00E63890"/>
    <w:rsid w:val="00E96AD2"/>
    <w:rsid w:val="00EA6E7E"/>
    <w:rsid w:val="00EC07D7"/>
    <w:rsid w:val="00F07098"/>
    <w:rsid w:val="00F26D63"/>
    <w:rsid w:val="00F53F93"/>
    <w:rsid w:val="00F611F5"/>
    <w:rsid w:val="00F65862"/>
    <w:rsid w:val="00F80B3E"/>
    <w:rsid w:val="00F93EFF"/>
    <w:rsid w:val="00FE04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9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A18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5D5771"/>
    <w:pPr>
      <w:ind w:left="720"/>
      <w:contextualSpacing/>
    </w:pPr>
  </w:style>
  <w:style w:type="paragraph" w:styleId="Textedebulles">
    <w:name w:val="Balloon Text"/>
    <w:basedOn w:val="Normal"/>
    <w:link w:val="TextedebullesCar"/>
    <w:uiPriority w:val="99"/>
    <w:semiHidden/>
    <w:unhideWhenUsed/>
    <w:rsid w:val="00DD4D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DB5"/>
    <w:rPr>
      <w:rFonts w:ascii="Tahoma" w:hAnsi="Tahoma" w:cs="Tahoma"/>
      <w:sz w:val="16"/>
      <w:szCs w:val="16"/>
    </w:rPr>
  </w:style>
  <w:style w:type="paragraph" w:styleId="En-tte">
    <w:name w:val="header"/>
    <w:basedOn w:val="Normal"/>
    <w:link w:val="En-tteCar"/>
    <w:uiPriority w:val="99"/>
    <w:unhideWhenUsed/>
    <w:rsid w:val="00DD0F45"/>
    <w:pPr>
      <w:tabs>
        <w:tab w:val="center" w:pos="4513"/>
        <w:tab w:val="right" w:pos="9026"/>
      </w:tabs>
      <w:spacing w:after="0" w:line="240" w:lineRule="auto"/>
    </w:pPr>
  </w:style>
  <w:style w:type="character" w:customStyle="1" w:styleId="En-tteCar">
    <w:name w:val="En-tête Car"/>
    <w:basedOn w:val="Policepardfaut"/>
    <w:link w:val="En-tte"/>
    <w:uiPriority w:val="99"/>
    <w:rsid w:val="00DD0F45"/>
  </w:style>
  <w:style w:type="paragraph" w:styleId="Pieddepage">
    <w:name w:val="footer"/>
    <w:basedOn w:val="Normal"/>
    <w:link w:val="PieddepageCar"/>
    <w:uiPriority w:val="99"/>
    <w:semiHidden/>
    <w:unhideWhenUsed/>
    <w:rsid w:val="00DD0F45"/>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DD0F45"/>
  </w:style>
  <w:style w:type="paragraph" w:styleId="Sansinterligne">
    <w:name w:val="No Spacing"/>
    <w:link w:val="SansinterligneCar"/>
    <w:uiPriority w:val="1"/>
    <w:qFormat/>
    <w:rsid w:val="00DD0F4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DD0F45"/>
    <w:rPr>
      <w:rFonts w:eastAsiaTheme="minorEastAsia"/>
    </w:rPr>
  </w:style>
  <w:style w:type="character" w:styleId="Marquedecommentaire">
    <w:name w:val="annotation reference"/>
    <w:basedOn w:val="Policepardfaut"/>
    <w:uiPriority w:val="99"/>
    <w:semiHidden/>
    <w:unhideWhenUsed/>
    <w:rsid w:val="009B6ECA"/>
    <w:rPr>
      <w:sz w:val="16"/>
      <w:szCs w:val="16"/>
    </w:rPr>
  </w:style>
  <w:style w:type="paragraph" w:styleId="Commentaire">
    <w:name w:val="annotation text"/>
    <w:basedOn w:val="Normal"/>
    <w:link w:val="CommentaireCar"/>
    <w:uiPriority w:val="99"/>
    <w:semiHidden/>
    <w:unhideWhenUsed/>
    <w:rsid w:val="009B6ECA"/>
    <w:pPr>
      <w:spacing w:line="240" w:lineRule="auto"/>
    </w:pPr>
    <w:rPr>
      <w:sz w:val="20"/>
      <w:szCs w:val="20"/>
    </w:rPr>
  </w:style>
  <w:style w:type="character" w:customStyle="1" w:styleId="CommentaireCar">
    <w:name w:val="Commentaire Car"/>
    <w:basedOn w:val="Policepardfaut"/>
    <w:link w:val="Commentaire"/>
    <w:uiPriority w:val="99"/>
    <w:semiHidden/>
    <w:rsid w:val="009B6ECA"/>
    <w:rPr>
      <w:sz w:val="20"/>
      <w:szCs w:val="20"/>
    </w:rPr>
  </w:style>
  <w:style w:type="paragraph" w:styleId="Objetducommentaire">
    <w:name w:val="annotation subject"/>
    <w:basedOn w:val="Commentaire"/>
    <w:next w:val="Commentaire"/>
    <w:link w:val="ObjetducommentaireCar"/>
    <w:uiPriority w:val="99"/>
    <w:semiHidden/>
    <w:unhideWhenUsed/>
    <w:rsid w:val="009B6ECA"/>
    <w:rPr>
      <w:b/>
      <w:bCs/>
    </w:rPr>
  </w:style>
  <w:style w:type="character" w:customStyle="1" w:styleId="ObjetducommentaireCar">
    <w:name w:val="Objet du commentaire Car"/>
    <w:basedOn w:val="CommentaireCar"/>
    <w:link w:val="Objetducommentaire"/>
    <w:uiPriority w:val="99"/>
    <w:semiHidden/>
    <w:rsid w:val="009B6EC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E172C-1A5B-4C2D-9BA7-E696597F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2745</Words>
  <Characters>15099</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home</Company>
  <LinksUpToDate>false</LinksUpToDate>
  <CharactersWithSpaces>17809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2021-12-06T12:06:00Z</dcterms:created>
  <dcterms:modified xsi:type="dcterms:W3CDTF">2021-12-06T12:06:00Z</dcterms:modified>
</cp:coreProperties>
</file>